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896E" w14:textId="77777777" w:rsidR="00EC6700" w:rsidRPr="00673B1D" w:rsidRDefault="00EC6700" w:rsidP="004D6CF8">
      <w:pPr>
        <w:spacing w:line="360" w:lineRule="auto"/>
        <w:rPr>
          <w:rFonts w:ascii="黑体" w:eastAsia="黑体" w:hAnsi="黑体" w:cs="宋体"/>
          <w:kern w:val="0"/>
          <w:sz w:val="32"/>
          <w:szCs w:val="32"/>
        </w:rPr>
      </w:pPr>
      <w:r w:rsidRPr="00673B1D">
        <w:rPr>
          <w:rFonts w:ascii="黑体" w:eastAsia="黑体" w:hAnsi="黑体" w:cs="宋体" w:hint="eastAsia"/>
          <w:kern w:val="0"/>
          <w:sz w:val="32"/>
          <w:szCs w:val="32"/>
        </w:rPr>
        <w:t>附件</w:t>
      </w:r>
      <w:r w:rsidR="00C40AE4" w:rsidRPr="00673B1D">
        <w:rPr>
          <w:rFonts w:ascii="黑体" w:eastAsia="黑体" w:hAnsi="黑体" w:cs="宋体"/>
          <w:kern w:val="0"/>
          <w:sz w:val="32"/>
          <w:szCs w:val="32"/>
        </w:rPr>
        <w:t>1</w:t>
      </w:r>
      <w:r w:rsidRPr="00673B1D">
        <w:rPr>
          <w:rFonts w:ascii="黑体" w:eastAsia="黑体" w:hAnsi="黑体" w:cs="宋体" w:hint="eastAsia"/>
          <w:kern w:val="0"/>
          <w:sz w:val="32"/>
          <w:szCs w:val="32"/>
        </w:rPr>
        <w:t>：</w:t>
      </w:r>
    </w:p>
    <w:p w14:paraId="77B51A0C" w14:textId="77777777" w:rsidR="00EC6700" w:rsidRPr="00673B1D" w:rsidRDefault="00EC6700" w:rsidP="004D6CF8">
      <w:pPr>
        <w:spacing w:line="360" w:lineRule="auto"/>
        <w:rPr>
          <w:rFonts w:ascii="黑体" w:eastAsia="黑体" w:hAnsi="黑体" w:cs="宋体"/>
          <w:kern w:val="0"/>
          <w:sz w:val="32"/>
          <w:szCs w:val="28"/>
        </w:rPr>
      </w:pPr>
    </w:p>
    <w:p w14:paraId="79B53D6F" w14:textId="77777777" w:rsidR="007E7E65" w:rsidRPr="00673B1D" w:rsidRDefault="00640E04" w:rsidP="004D6CF8">
      <w:pPr>
        <w:spacing w:line="360" w:lineRule="auto"/>
        <w:jc w:val="center"/>
        <w:rPr>
          <w:rFonts w:ascii="宋体" w:eastAsia="宋体" w:hAnsi="宋体" w:cs="Times New Roman"/>
          <w:b/>
          <w:sz w:val="44"/>
          <w:szCs w:val="44"/>
        </w:rPr>
      </w:pPr>
      <w:r w:rsidRPr="00673B1D">
        <w:rPr>
          <w:rFonts w:ascii="宋体" w:eastAsia="宋体" w:hAnsi="宋体" w:cs="Times New Roman"/>
          <w:b/>
          <w:sz w:val="44"/>
          <w:szCs w:val="44"/>
        </w:rPr>
        <w:t>武汉大学</w:t>
      </w:r>
      <w:r w:rsidR="00C40AE4" w:rsidRPr="00673B1D">
        <w:rPr>
          <w:rFonts w:ascii="宋体" w:eastAsia="宋体" w:hAnsi="宋体" w:cs="Times New Roman" w:hint="eastAsia"/>
          <w:b/>
          <w:sz w:val="44"/>
          <w:szCs w:val="44"/>
        </w:rPr>
        <w:t>本科教育</w:t>
      </w:r>
      <w:r w:rsidR="000C3F9F" w:rsidRPr="00673B1D">
        <w:rPr>
          <w:rFonts w:ascii="宋体" w:eastAsia="宋体" w:hAnsi="宋体" w:cs="Times New Roman" w:hint="eastAsia"/>
          <w:b/>
          <w:sz w:val="44"/>
          <w:szCs w:val="44"/>
        </w:rPr>
        <w:t>质量建设综合改革项目</w:t>
      </w:r>
      <w:r w:rsidR="00513D9E" w:rsidRPr="00673B1D">
        <w:rPr>
          <w:rFonts w:ascii="宋体" w:eastAsia="宋体" w:hAnsi="宋体" w:cs="Times New Roman" w:hint="eastAsia"/>
          <w:b/>
          <w:sz w:val="44"/>
          <w:szCs w:val="44"/>
        </w:rPr>
        <w:t>申报</w:t>
      </w:r>
      <w:r w:rsidRPr="00673B1D">
        <w:rPr>
          <w:rFonts w:ascii="宋体" w:eastAsia="宋体" w:hAnsi="宋体" w:cs="Times New Roman"/>
          <w:b/>
          <w:sz w:val="44"/>
          <w:szCs w:val="44"/>
        </w:rPr>
        <w:t>指南</w:t>
      </w:r>
    </w:p>
    <w:p w14:paraId="3902CDED" w14:textId="77777777" w:rsidR="00EC6700" w:rsidRPr="00673B1D" w:rsidRDefault="00EC6700" w:rsidP="004D6CF8">
      <w:pPr>
        <w:spacing w:line="360" w:lineRule="auto"/>
        <w:jc w:val="center"/>
        <w:rPr>
          <w:rFonts w:ascii="宋体" w:eastAsia="宋体" w:hAnsi="宋体" w:cs="Times New Roman"/>
          <w:b/>
          <w:sz w:val="44"/>
          <w:szCs w:val="44"/>
        </w:rPr>
      </w:pPr>
    </w:p>
    <w:p w14:paraId="3BA2C7A7" w14:textId="032F4948" w:rsidR="007E7E65" w:rsidRPr="00673B1D" w:rsidRDefault="00640E04" w:rsidP="00C65555">
      <w:pPr>
        <w:spacing w:line="360" w:lineRule="auto"/>
        <w:ind w:firstLineChars="200" w:firstLine="640"/>
        <w:rPr>
          <w:rFonts w:ascii="仿宋" w:eastAsia="仿宋" w:hAnsi="仿宋" w:cs="Times New Roman"/>
          <w:sz w:val="32"/>
          <w:szCs w:val="32"/>
        </w:rPr>
      </w:pPr>
      <w:r w:rsidRPr="00673B1D">
        <w:rPr>
          <w:rFonts w:ascii="仿宋" w:eastAsia="仿宋" w:hAnsi="仿宋" w:cs="Times New Roman" w:hint="eastAsia"/>
          <w:sz w:val="32"/>
          <w:szCs w:val="32"/>
        </w:rPr>
        <w:t>为</w:t>
      </w:r>
      <w:r w:rsidR="006C0275" w:rsidRPr="00673B1D">
        <w:rPr>
          <w:rFonts w:ascii="仿宋" w:eastAsia="仿宋" w:hAnsi="仿宋" w:cs="Times New Roman" w:hint="eastAsia"/>
          <w:sz w:val="32"/>
          <w:szCs w:val="32"/>
        </w:rPr>
        <w:t>进一步</w:t>
      </w:r>
      <w:r w:rsidR="00DE62F7" w:rsidRPr="00673B1D">
        <w:rPr>
          <w:rFonts w:ascii="仿宋" w:eastAsia="仿宋" w:hAnsi="仿宋" w:cs="Times New Roman" w:hint="eastAsia"/>
          <w:sz w:val="32"/>
          <w:szCs w:val="32"/>
        </w:rPr>
        <w:t>加强</w:t>
      </w:r>
      <w:r w:rsidR="000C3F9F" w:rsidRPr="00673B1D">
        <w:rPr>
          <w:rFonts w:ascii="仿宋" w:eastAsia="仿宋" w:hAnsi="仿宋" w:cs="Times New Roman" w:hint="eastAsia"/>
          <w:sz w:val="32"/>
          <w:szCs w:val="32"/>
        </w:rPr>
        <w:t>我校专业建设，</w:t>
      </w:r>
      <w:r w:rsidRPr="00673B1D">
        <w:rPr>
          <w:rFonts w:ascii="仿宋" w:eastAsia="仿宋" w:hAnsi="仿宋" w:cs="Times New Roman" w:hint="eastAsia"/>
          <w:sz w:val="32"/>
          <w:szCs w:val="32"/>
        </w:rPr>
        <w:t>持续提升</w:t>
      </w:r>
      <w:r w:rsidRPr="00673B1D">
        <w:rPr>
          <w:rFonts w:ascii="仿宋" w:eastAsia="仿宋" w:hAnsi="仿宋" w:cs="Times New Roman"/>
          <w:sz w:val="32"/>
          <w:szCs w:val="32"/>
        </w:rPr>
        <w:t>本科人才培养质量，</w:t>
      </w:r>
      <w:r w:rsidRPr="00673B1D">
        <w:rPr>
          <w:rFonts w:ascii="仿宋" w:eastAsia="仿宋" w:hAnsi="仿宋" w:cs="Times New Roman" w:hint="eastAsia"/>
          <w:sz w:val="32"/>
          <w:szCs w:val="32"/>
        </w:rPr>
        <w:t>学校</w:t>
      </w:r>
      <w:r w:rsidRPr="00673B1D">
        <w:rPr>
          <w:rFonts w:ascii="仿宋" w:eastAsia="仿宋" w:hAnsi="仿宋" w:cs="Times New Roman"/>
          <w:sz w:val="32"/>
          <w:szCs w:val="32"/>
        </w:rPr>
        <w:t>特</w:t>
      </w:r>
      <w:r w:rsidRPr="00673B1D">
        <w:rPr>
          <w:rFonts w:ascii="仿宋" w:eastAsia="仿宋" w:hAnsi="仿宋" w:cs="Times New Roman" w:hint="eastAsia"/>
          <w:sz w:val="32"/>
          <w:szCs w:val="32"/>
        </w:rPr>
        <w:t>制定《武汉大学</w:t>
      </w:r>
      <w:r w:rsidR="00C40AE4" w:rsidRPr="00673B1D">
        <w:rPr>
          <w:rFonts w:ascii="仿宋" w:eastAsia="仿宋" w:hAnsi="仿宋" w:cs="Times New Roman" w:hint="eastAsia"/>
          <w:sz w:val="32"/>
          <w:szCs w:val="32"/>
        </w:rPr>
        <w:t>本科教育</w:t>
      </w:r>
      <w:r w:rsidR="000C3F9F" w:rsidRPr="00673B1D">
        <w:rPr>
          <w:rFonts w:ascii="仿宋" w:eastAsia="仿宋" w:hAnsi="仿宋" w:cs="Times New Roman" w:hint="eastAsia"/>
          <w:sz w:val="32"/>
          <w:szCs w:val="32"/>
        </w:rPr>
        <w:t>质量建设综合改革项目</w:t>
      </w:r>
      <w:r w:rsidR="00C40AE4" w:rsidRPr="00673B1D">
        <w:rPr>
          <w:rFonts w:ascii="仿宋" w:eastAsia="仿宋" w:hAnsi="仿宋" w:cs="Times New Roman" w:hint="eastAsia"/>
          <w:sz w:val="32"/>
          <w:szCs w:val="32"/>
        </w:rPr>
        <w:t>申报</w:t>
      </w:r>
      <w:r w:rsidRPr="00673B1D">
        <w:rPr>
          <w:rFonts w:ascii="仿宋" w:eastAsia="仿宋" w:hAnsi="仿宋" w:cs="Times New Roman" w:hint="eastAsia"/>
          <w:sz w:val="32"/>
          <w:szCs w:val="32"/>
        </w:rPr>
        <w:t>指南》，鼓励和支持教师开展本科教育教学改革。</w:t>
      </w:r>
    </w:p>
    <w:p w14:paraId="6ED2213D" w14:textId="77777777" w:rsidR="008968C2" w:rsidRPr="00673B1D" w:rsidRDefault="003A4B97" w:rsidP="00C65555">
      <w:pPr>
        <w:spacing w:line="360" w:lineRule="auto"/>
        <w:ind w:firstLineChars="200" w:firstLine="643"/>
        <w:rPr>
          <w:rFonts w:ascii="仿宋" w:eastAsia="仿宋" w:hAnsi="仿宋" w:cs="Times New Roman"/>
          <w:b/>
          <w:sz w:val="32"/>
          <w:szCs w:val="32"/>
        </w:rPr>
      </w:pPr>
      <w:r w:rsidRPr="00673B1D">
        <w:rPr>
          <w:rFonts w:ascii="仿宋" w:eastAsia="仿宋" w:hAnsi="仿宋" w:cs="Times New Roman" w:hint="eastAsia"/>
          <w:b/>
          <w:sz w:val="32"/>
          <w:szCs w:val="32"/>
        </w:rPr>
        <w:t>一</w:t>
      </w:r>
      <w:r w:rsidR="008968C2" w:rsidRPr="00673B1D">
        <w:rPr>
          <w:rFonts w:ascii="仿宋" w:eastAsia="仿宋" w:hAnsi="仿宋" w:cs="Times New Roman" w:hint="eastAsia"/>
          <w:b/>
          <w:sz w:val="32"/>
          <w:szCs w:val="32"/>
        </w:rPr>
        <w:t>、</w:t>
      </w:r>
      <w:r w:rsidR="006C38F5" w:rsidRPr="00673B1D">
        <w:rPr>
          <w:rFonts w:ascii="仿宋" w:eastAsia="仿宋" w:hAnsi="仿宋" w:cs="Times New Roman" w:hint="eastAsia"/>
          <w:b/>
          <w:sz w:val="32"/>
          <w:szCs w:val="32"/>
        </w:rPr>
        <w:t>一流本科专业建设项目</w:t>
      </w:r>
      <w:r w:rsidR="00A2693B" w:rsidRPr="00673B1D">
        <w:rPr>
          <w:rFonts w:ascii="仿宋" w:eastAsia="仿宋" w:hAnsi="仿宋" w:cs="Times New Roman" w:hint="eastAsia"/>
          <w:b/>
          <w:sz w:val="32"/>
          <w:szCs w:val="32"/>
        </w:rPr>
        <w:t>/</w:t>
      </w:r>
      <w:r w:rsidR="006C38F5" w:rsidRPr="00673B1D">
        <w:rPr>
          <w:rFonts w:ascii="仿宋" w:eastAsia="仿宋" w:hAnsi="仿宋" w:cs="Times New Roman" w:hint="eastAsia"/>
          <w:b/>
          <w:sz w:val="32"/>
          <w:szCs w:val="32"/>
        </w:rPr>
        <w:t>一流本科专业培育项目</w:t>
      </w:r>
      <w:r w:rsidR="00966636" w:rsidRPr="00673B1D">
        <w:rPr>
          <w:rFonts w:ascii="仿宋" w:eastAsia="仿宋" w:hAnsi="仿宋" w:cs="Times New Roman" w:hint="eastAsia"/>
          <w:b/>
          <w:sz w:val="32"/>
          <w:szCs w:val="32"/>
        </w:rPr>
        <w:t>申报</w:t>
      </w:r>
      <w:r w:rsidRPr="00673B1D">
        <w:rPr>
          <w:rFonts w:ascii="仿宋" w:eastAsia="仿宋" w:hAnsi="仿宋" w:cs="Times New Roman" w:hint="eastAsia"/>
          <w:b/>
          <w:sz w:val="32"/>
          <w:szCs w:val="32"/>
        </w:rPr>
        <w:t>指南</w:t>
      </w:r>
    </w:p>
    <w:p w14:paraId="0E521D9F" w14:textId="77777777" w:rsidR="005B6618" w:rsidRPr="00673B1D" w:rsidRDefault="006C38F5" w:rsidP="00C65555">
      <w:pPr>
        <w:spacing w:line="360" w:lineRule="auto"/>
        <w:ind w:firstLineChars="200" w:firstLine="640"/>
        <w:rPr>
          <w:rFonts w:ascii="仿宋" w:eastAsia="仿宋" w:hAnsi="仿宋" w:cs="宋体"/>
          <w:kern w:val="0"/>
          <w:sz w:val="32"/>
          <w:szCs w:val="28"/>
        </w:rPr>
      </w:pPr>
      <w:r w:rsidRPr="00673B1D">
        <w:rPr>
          <w:rFonts w:ascii="仿宋" w:eastAsia="仿宋" w:hAnsi="仿宋" w:cs="宋体" w:hint="eastAsia"/>
          <w:kern w:val="0"/>
          <w:sz w:val="32"/>
          <w:szCs w:val="28"/>
        </w:rPr>
        <w:t>一流本科专业建设项目</w:t>
      </w:r>
      <w:r w:rsidR="00A2693B" w:rsidRPr="00673B1D">
        <w:rPr>
          <w:rFonts w:ascii="仿宋" w:eastAsia="仿宋" w:hAnsi="仿宋" w:cs="宋体" w:hint="eastAsia"/>
          <w:kern w:val="0"/>
          <w:sz w:val="32"/>
          <w:szCs w:val="28"/>
        </w:rPr>
        <w:t>/</w:t>
      </w:r>
      <w:r w:rsidRPr="00673B1D">
        <w:rPr>
          <w:rFonts w:ascii="仿宋" w:eastAsia="仿宋" w:hAnsi="仿宋" w:cs="宋体" w:hint="eastAsia"/>
          <w:kern w:val="0"/>
          <w:sz w:val="32"/>
          <w:szCs w:val="28"/>
        </w:rPr>
        <w:t>一流本科专业培育项目</w:t>
      </w:r>
      <w:r w:rsidR="005B6618" w:rsidRPr="00673B1D">
        <w:rPr>
          <w:rFonts w:ascii="仿宋" w:eastAsia="仿宋" w:hAnsi="仿宋" w:cs="宋体" w:hint="eastAsia"/>
          <w:kern w:val="0"/>
          <w:sz w:val="32"/>
          <w:szCs w:val="28"/>
        </w:rPr>
        <w:t>以专业建设为抓手，综合考虑专业建设需要，</w:t>
      </w:r>
      <w:r w:rsidRPr="00673B1D">
        <w:rPr>
          <w:rFonts w:ascii="仿宋" w:eastAsia="仿宋" w:hAnsi="仿宋" w:cs="宋体" w:hint="eastAsia"/>
          <w:kern w:val="0"/>
          <w:sz w:val="32"/>
          <w:szCs w:val="28"/>
        </w:rPr>
        <w:t>每个项目可</w:t>
      </w:r>
      <w:r w:rsidR="005B6618" w:rsidRPr="00673B1D">
        <w:rPr>
          <w:rFonts w:ascii="仿宋" w:eastAsia="仿宋" w:hAnsi="仿宋" w:cs="宋体" w:hint="eastAsia"/>
          <w:kern w:val="0"/>
          <w:sz w:val="32"/>
          <w:szCs w:val="28"/>
        </w:rPr>
        <w:t>选择</w:t>
      </w:r>
      <w:r w:rsidR="007324EF" w:rsidRPr="00673B1D">
        <w:rPr>
          <w:rFonts w:ascii="仿宋" w:eastAsia="仿宋" w:hAnsi="仿宋" w:cs="宋体" w:hint="eastAsia"/>
          <w:kern w:val="0"/>
          <w:sz w:val="32"/>
          <w:szCs w:val="28"/>
        </w:rPr>
        <w:t>若干</w:t>
      </w:r>
      <w:r w:rsidR="005B6618" w:rsidRPr="00673B1D">
        <w:rPr>
          <w:rFonts w:ascii="仿宋" w:eastAsia="仿宋" w:hAnsi="仿宋" w:cs="宋体" w:hint="eastAsia"/>
          <w:kern w:val="0"/>
          <w:sz w:val="32"/>
          <w:szCs w:val="28"/>
        </w:rPr>
        <w:t>合适的子项目内容全面开展专业建设。</w:t>
      </w:r>
    </w:p>
    <w:p w14:paraId="7F4704FF" w14:textId="77777777" w:rsidR="008968C2" w:rsidRPr="00673B1D" w:rsidRDefault="006C38F5" w:rsidP="00C65555">
      <w:pPr>
        <w:spacing w:line="360" w:lineRule="auto"/>
        <w:ind w:firstLineChars="200" w:firstLine="643"/>
        <w:rPr>
          <w:rFonts w:ascii="仿宋" w:eastAsia="仿宋" w:hAnsi="仿宋" w:cs="Times New Roman"/>
          <w:b/>
          <w:sz w:val="32"/>
          <w:szCs w:val="32"/>
        </w:rPr>
      </w:pPr>
      <w:r w:rsidRPr="00673B1D">
        <w:rPr>
          <w:rFonts w:ascii="仿宋" w:eastAsia="仿宋" w:hAnsi="仿宋" w:cs="Times New Roman" w:hint="eastAsia"/>
          <w:b/>
          <w:sz w:val="32"/>
          <w:szCs w:val="32"/>
        </w:rPr>
        <w:t>（一</w:t>
      </w:r>
      <w:r w:rsidR="008968C2" w:rsidRPr="00673B1D">
        <w:rPr>
          <w:rFonts w:ascii="仿宋" w:eastAsia="仿宋" w:hAnsi="仿宋" w:cs="Times New Roman" w:hint="eastAsia"/>
          <w:b/>
          <w:sz w:val="32"/>
          <w:szCs w:val="32"/>
        </w:rPr>
        <w:t>）</w:t>
      </w:r>
      <w:r w:rsidR="003E2268" w:rsidRPr="00673B1D">
        <w:rPr>
          <w:rFonts w:ascii="仿宋" w:eastAsia="仿宋" w:hAnsi="仿宋" w:cs="Times New Roman" w:hint="eastAsia"/>
          <w:b/>
          <w:sz w:val="32"/>
          <w:szCs w:val="32"/>
        </w:rPr>
        <w:t>子项目选题</w:t>
      </w:r>
    </w:p>
    <w:p w14:paraId="6297993B" w14:textId="220CFB64" w:rsidR="00B22E55" w:rsidRPr="00673B1D" w:rsidRDefault="006C38F5" w:rsidP="00C65555">
      <w:pPr>
        <w:spacing w:line="360" w:lineRule="auto"/>
        <w:ind w:firstLineChars="250" w:firstLine="800"/>
        <w:rPr>
          <w:rFonts w:ascii="仿宋" w:eastAsia="仿宋" w:hAnsi="仿宋" w:cs="Times New Roman"/>
          <w:b/>
          <w:sz w:val="32"/>
          <w:szCs w:val="32"/>
        </w:rPr>
      </w:pPr>
      <w:r w:rsidRPr="00673B1D">
        <w:rPr>
          <w:rFonts w:ascii="仿宋" w:eastAsia="仿宋" w:hAnsi="仿宋" w:cs="Times New Roman" w:hint="eastAsia"/>
          <w:sz w:val="32"/>
          <w:szCs w:val="32"/>
        </w:rPr>
        <w:t>一流本科专业建设项目</w:t>
      </w:r>
      <w:r w:rsidR="00A2693B" w:rsidRPr="00673B1D">
        <w:rPr>
          <w:rFonts w:ascii="仿宋" w:eastAsia="仿宋" w:hAnsi="仿宋" w:cs="Times New Roman" w:hint="eastAsia"/>
          <w:sz w:val="32"/>
          <w:szCs w:val="32"/>
        </w:rPr>
        <w:t>/</w:t>
      </w:r>
      <w:r w:rsidRPr="00673B1D">
        <w:rPr>
          <w:rFonts w:ascii="仿宋" w:eastAsia="仿宋" w:hAnsi="仿宋" w:cs="Times New Roman" w:hint="eastAsia"/>
          <w:sz w:val="32"/>
          <w:szCs w:val="32"/>
        </w:rPr>
        <w:t>一流本科专业培育项目</w:t>
      </w:r>
      <w:r w:rsidR="002438B3" w:rsidRPr="00673B1D">
        <w:rPr>
          <w:rFonts w:ascii="仿宋" w:eastAsia="仿宋" w:hAnsi="仿宋" w:cs="Times New Roman" w:hint="eastAsia"/>
          <w:sz w:val="32"/>
          <w:szCs w:val="32"/>
        </w:rPr>
        <w:t>可以涵盖以下子项目：</w:t>
      </w:r>
      <w:bookmarkStart w:id="0" w:name="_Hlk148082972"/>
      <w:r w:rsidR="003D30AE" w:rsidRPr="00673B1D">
        <w:rPr>
          <w:rFonts w:ascii="仿宋" w:eastAsia="仿宋" w:hAnsi="仿宋" w:cs="Times New Roman" w:hint="eastAsia"/>
          <w:b/>
          <w:sz w:val="32"/>
          <w:szCs w:val="32"/>
        </w:rPr>
        <w:t>新时期本科拔尖创新人才培养改革研究项目、国家急需领域人才培养改革研究项目、基础学科人才培养改革研究项目、课堂教学改革研究项目、</w:t>
      </w:r>
      <w:r w:rsidR="002438B3" w:rsidRPr="00673B1D">
        <w:rPr>
          <w:rFonts w:ascii="仿宋" w:eastAsia="仿宋" w:hAnsi="仿宋" w:cs="Times New Roman" w:hint="eastAsia"/>
          <w:b/>
          <w:sz w:val="32"/>
          <w:szCs w:val="32"/>
        </w:rPr>
        <w:t>规划教材建设项目、</w:t>
      </w:r>
      <w:r w:rsidR="00B22E55" w:rsidRPr="00673B1D">
        <w:rPr>
          <w:rFonts w:ascii="仿宋" w:eastAsia="仿宋" w:hAnsi="仿宋" w:cs="Times New Roman"/>
          <w:b/>
          <w:sz w:val="32"/>
          <w:szCs w:val="32"/>
        </w:rPr>
        <w:t>MOOC</w:t>
      </w:r>
      <w:r w:rsidR="002438B3" w:rsidRPr="00673B1D">
        <w:rPr>
          <w:rFonts w:ascii="仿宋" w:eastAsia="仿宋" w:hAnsi="仿宋" w:cs="Times New Roman"/>
          <w:b/>
          <w:sz w:val="32"/>
          <w:szCs w:val="32"/>
        </w:rPr>
        <w:t>课程建设项目（中文、英文）</w:t>
      </w:r>
      <w:r w:rsidR="002438B3" w:rsidRPr="00673B1D">
        <w:rPr>
          <w:rFonts w:ascii="仿宋" w:eastAsia="仿宋" w:hAnsi="仿宋" w:cs="Times New Roman" w:hint="eastAsia"/>
          <w:b/>
          <w:sz w:val="32"/>
          <w:szCs w:val="32"/>
        </w:rPr>
        <w:t>、</w:t>
      </w:r>
      <w:r w:rsidR="006F7A8C" w:rsidRPr="00673B1D">
        <w:rPr>
          <w:rFonts w:ascii="仿宋" w:eastAsia="仿宋" w:hAnsi="仿宋" w:cs="Times New Roman"/>
          <w:b/>
          <w:sz w:val="32"/>
          <w:szCs w:val="32"/>
        </w:rPr>
        <w:t>新工科/</w:t>
      </w:r>
      <w:r w:rsidR="00954BBE" w:rsidRPr="00673B1D">
        <w:rPr>
          <w:rFonts w:ascii="仿宋" w:eastAsia="仿宋" w:hAnsi="仿宋" w:cs="Times New Roman"/>
          <w:b/>
          <w:sz w:val="32"/>
          <w:szCs w:val="32"/>
        </w:rPr>
        <w:t>新医科</w:t>
      </w:r>
      <w:r w:rsidR="00CF5501" w:rsidRPr="00673B1D">
        <w:rPr>
          <w:rFonts w:ascii="仿宋" w:eastAsia="仿宋" w:hAnsi="仿宋" w:cs="Times New Roman" w:hint="eastAsia"/>
          <w:b/>
          <w:sz w:val="32"/>
          <w:szCs w:val="32"/>
        </w:rPr>
        <w:t>/新文科</w:t>
      </w:r>
      <w:r w:rsidR="00177E1F" w:rsidRPr="00673B1D">
        <w:rPr>
          <w:rFonts w:ascii="仿宋" w:eastAsia="仿宋" w:hAnsi="仿宋" w:cs="Times New Roman" w:hint="eastAsia"/>
          <w:b/>
          <w:sz w:val="32"/>
          <w:szCs w:val="32"/>
        </w:rPr>
        <w:t>建设</w:t>
      </w:r>
      <w:r w:rsidR="00177E1F" w:rsidRPr="00673B1D">
        <w:rPr>
          <w:rFonts w:ascii="仿宋" w:eastAsia="仿宋" w:hAnsi="仿宋" w:cs="Times New Roman"/>
          <w:b/>
          <w:sz w:val="32"/>
          <w:szCs w:val="32"/>
        </w:rPr>
        <w:t>项目</w:t>
      </w:r>
      <w:r w:rsidR="00DE7CDA" w:rsidRPr="00673B1D">
        <w:rPr>
          <w:rFonts w:ascii="仿宋" w:eastAsia="仿宋" w:hAnsi="仿宋" w:cs="Times New Roman"/>
          <w:b/>
          <w:sz w:val="32"/>
          <w:szCs w:val="32"/>
        </w:rPr>
        <w:t>、</w:t>
      </w:r>
      <w:proofErr w:type="gramStart"/>
      <w:r w:rsidR="002438B3" w:rsidRPr="00673B1D">
        <w:rPr>
          <w:rFonts w:ascii="仿宋" w:eastAsia="仿宋" w:hAnsi="仿宋" w:cs="Times New Roman"/>
          <w:b/>
          <w:sz w:val="32"/>
          <w:szCs w:val="32"/>
        </w:rPr>
        <w:t>课程思政</w:t>
      </w:r>
      <w:r w:rsidR="00DE7CDA" w:rsidRPr="00673B1D">
        <w:rPr>
          <w:rFonts w:ascii="仿宋" w:eastAsia="仿宋" w:hAnsi="仿宋" w:cs="Times New Roman" w:hint="eastAsia"/>
          <w:b/>
          <w:sz w:val="32"/>
          <w:szCs w:val="32"/>
        </w:rPr>
        <w:t>课程</w:t>
      </w:r>
      <w:proofErr w:type="gramEnd"/>
      <w:r w:rsidR="002438B3" w:rsidRPr="00673B1D">
        <w:rPr>
          <w:rFonts w:ascii="仿宋" w:eastAsia="仿宋" w:hAnsi="仿宋" w:cs="Times New Roman"/>
          <w:b/>
          <w:sz w:val="32"/>
          <w:szCs w:val="32"/>
        </w:rPr>
        <w:t>建设项目</w:t>
      </w:r>
      <w:r w:rsidR="002438B3" w:rsidRPr="00673B1D">
        <w:rPr>
          <w:rFonts w:ascii="仿宋" w:eastAsia="仿宋" w:hAnsi="仿宋" w:cs="Times New Roman" w:hint="eastAsia"/>
          <w:b/>
          <w:sz w:val="32"/>
          <w:szCs w:val="32"/>
        </w:rPr>
        <w:t>、</w:t>
      </w:r>
      <w:proofErr w:type="gramStart"/>
      <w:r w:rsidR="00DE7CDA" w:rsidRPr="00673B1D">
        <w:rPr>
          <w:rFonts w:ascii="仿宋" w:eastAsia="仿宋" w:hAnsi="仿宋" w:cs="Times New Roman" w:hint="eastAsia"/>
          <w:b/>
          <w:sz w:val="32"/>
          <w:szCs w:val="32"/>
        </w:rPr>
        <w:t>课程</w:t>
      </w:r>
      <w:r w:rsidR="00DE7CDA" w:rsidRPr="00673B1D">
        <w:rPr>
          <w:rFonts w:ascii="仿宋" w:eastAsia="仿宋" w:hAnsi="仿宋" w:cs="Times New Roman"/>
          <w:b/>
          <w:sz w:val="32"/>
          <w:szCs w:val="32"/>
        </w:rPr>
        <w:t>思政示范</w:t>
      </w:r>
      <w:proofErr w:type="gramEnd"/>
      <w:r w:rsidR="00DE7CDA" w:rsidRPr="00673B1D">
        <w:rPr>
          <w:rFonts w:ascii="仿宋" w:eastAsia="仿宋" w:hAnsi="仿宋" w:cs="Times New Roman"/>
          <w:b/>
          <w:sz w:val="32"/>
          <w:szCs w:val="32"/>
        </w:rPr>
        <w:t>专业建设项目、</w:t>
      </w:r>
      <w:r w:rsidR="00FB48DA" w:rsidRPr="00673B1D">
        <w:rPr>
          <w:rFonts w:ascii="仿宋" w:eastAsia="仿宋" w:hAnsi="仿宋" w:cs="Times New Roman" w:hint="eastAsia"/>
          <w:b/>
          <w:sz w:val="32"/>
          <w:szCs w:val="32"/>
        </w:rPr>
        <w:t>线上</w:t>
      </w:r>
      <w:r w:rsidR="00FB48DA" w:rsidRPr="00673B1D">
        <w:rPr>
          <w:rFonts w:ascii="仿宋" w:eastAsia="仿宋" w:hAnsi="仿宋" w:cs="Times New Roman"/>
          <w:b/>
          <w:sz w:val="32"/>
          <w:szCs w:val="32"/>
        </w:rPr>
        <w:t>线下</w:t>
      </w:r>
      <w:r w:rsidR="00ED3CA2" w:rsidRPr="00673B1D">
        <w:rPr>
          <w:rFonts w:ascii="仿宋" w:eastAsia="仿宋" w:hAnsi="仿宋" w:cs="Times New Roman" w:hint="eastAsia"/>
          <w:b/>
          <w:sz w:val="32"/>
          <w:szCs w:val="32"/>
        </w:rPr>
        <w:t>混合式</w:t>
      </w:r>
      <w:r w:rsidR="00ED3CA2" w:rsidRPr="00673B1D">
        <w:rPr>
          <w:rFonts w:ascii="仿宋" w:eastAsia="仿宋" w:hAnsi="仿宋" w:cs="Times New Roman"/>
          <w:b/>
          <w:sz w:val="32"/>
          <w:szCs w:val="32"/>
        </w:rPr>
        <w:t>课程建设项目、</w:t>
      </w:r>
      <w:r w:rsidR="009D6F45" w:rsidRPr="00673B1D">
        <w:rPr>
          <w:rFonts w:ascii="仿宋" w:eastAsia="仿宋" w:hAnsi="仿宋" w:cs="Times New Roman"/>
          <w:b/>
          <w:sz w:val="32"/>
          <w:szCs w:val="32"/>
        </w:rPr>
        <w:t>大类平台课程建设</w:t>
      </w:r>
      <w:r w:rsidR="009D6F45" w:rsidRPr="00673B1D">
        <w:rPr>
          <w:rFonts w:ascii="仿宋" w:eastAsia="仿宋" w:hAnsi="仿宋" w:cs="Times New Roman" w:hint="eastAsia"/>
          <w:b/>
          <w:sz w:val="32"/>
          <w:szCs w:val="32"/>
        </w:rPr>
        <w:t>项目、社会实践课程建设项目、教师教学发展研究项目、</w:t>
      </w:r>
      <w:r w:rsidR="002438B3" w:rsidRPr="00673B1D">
        <w:rPr>
          <w:rFonts w:ascii="仿宋" w:eastAsia="仿宋" w:hAnsi="仿宋" w:cs="Times New Roman" w:hint="eastAsia"/>
          <w:b/>
          <w:sz w:val="32"/>
          <w:szCs w:val="32"/>
        </w:rPr>
        <w:lastRenderedPageBreak/>
        <w:t>自由选题建设项目</w:t>
      </w:r>
      <w:r w:rsidR="00B22E55" w:rsidRPr="00673B1D">
        <w:rPr>
          <w:rFonts w:ascii="仿宋" w:eastAsia="仿宋" w:hAnsi="仿宋" w:cs="Times New Roman"/>
          <w:b/>
          <w:sz w:val="32"/>
          <w:szCs w:val="32"/>
        </w:rPr>
        <w:t>。</w:t>
      </w:r>
    </w:p>
    <w:bookmarkEnd w:id="0"/>
    <w:p w14:paraId="6CDE4A2B" w14:textId="77777777" w:rsidR="003A4B97" w:rsidRPr="00673B1D" w:rsidRDefault="006C38F5" w:rsidP="00C65555">
      <w:pPr>
        <w:spacing w:line="360" w:lineRule="auto"/>
        <w:ind w:firstLineChars="200" w:firstLine="643"/>
        <w:rPr>
          <w:rFonts w:ascii="仿宋" w:eastAsia="仿宋" w:hAnsi="仿宋" w:cs="Times New Roman"/>
          <w:b/>
          <w:sz w:val="32"/>
          <w:szCs w:val="32"/>
        </w:rPr>
      </w:pPr>
      <w:r w:rsidRPr="00673B1D">
        <w:rPr>
          <w:rFonts w:ascii="仿宋" w:eastAsia="仿宋" w:hAnsi="仿宋" w:cs="Times New Roman" w:hint="eastAsia"/>
          <w:b/>
          <w:sz w:val="32"/>
          <w:szCs w:val="32"/>
        </w:rPr>
        <w:t>（二</w:t>
      </w:r>
      <w:r w:rsidR="003A4B97" w:rsidRPr="00673B1D">
        <w:rPr>
          <w:rFonts w:ascii="仿宋" w:eastAsia="仿宋" w:hAnsi="仿宋" w:cs="Times New Roman" w:hint="eastAsia"/>
          <w:b/>
          <w:sz w:val="32"/>
          <w:szCs w:val="32"/>
        </w:rPr>
        <w:t>）</w:t>
      </w:r>
      <w:r w:rsidR="00966636" w:rsidRPr="00673B1D">
        <w:rPr>
          <w:rFonts w:ascii="仿宋" w:eastAsia="仿宋" w:hAnsi="仿宋" w:cs="Times New Roman" w:hint="eastAsia"/>
          <w:b/>
          <w:sz w:val="32"/>
          <w:szCs w:val="32"/>
        </w:rPr>
        <w:t>申报</w:t>
      </w:r>
      <w:proofErr w:type="gramStart"/>
      <w:r w:rsidR="00966636" w:rsidRPr="00673B1D">
        <w:rPr>
          <w:rFonts w:ascii="仿宋" w:eastAsia="仿宋" w:hAnsi="仿宋" w:cs="Times New Roman" w:hint="eastAsia"/>
          <w:b/>
          <w:sz w:val="32"/>
          <w:szCs w:val="32"/>
        </w:rPr>
        <w:t>及</w:t>
      </w:r>
      <w:r w:rsidR="00A44DF1" w:rsidRPr="00673B1D">
        <w:rPr>
          <w:rFonts w:ascii="仿宋" w:eastAsia="仿宋" w:hAnsi="仿宋" w:cs="Times New Roman" w:hint="eastAsia"/>
          <w:b/>
          <w:sz w:val="32"/>
          <w:szCs w:val="32"/>
        </w:rPr>
        <w:t>结项</w:t>
      </w:r>
      <w:r w:rsidR="003A4B97" w:rsidRPr="00673B1D">
        <w:rPr>
          <w:rFonts w:ascii="仿宋" w:eastAsia="仿宋" w:hAnsi="仿宋" w:cs="Times New Roman" w:hint="eastAsia"/>
          <w:b/>
          <w:sz w:val="32"/>
          <w:szCs w:val="32"/>
        </w:rPr>
        <w:t>要求</w:t>
      </w:r>
      <w:proofErr w:type="gramEnd"/>
    </w:p>
    <w:p w14:paraId="26D03661" w14:textId="0E013388" w:rsidR="00BB40FA" w:rsidRPr="00673B1D" w:rsidRDefault="00BB40FA" w:rsidP="00C65555">
      <w:pPr>
        <w:spacing w:line="360" w:lineRule="auto"/>
        <w:ind w:firstLineChars="190" w:firstLine="608"/>
        <w:rPr>
          <w:rFonts w:ascii="仿宋" w:eastAsia="仿宋" w:hAnsi="仿宋"/>
          <w:b/>
          <w:color w:val="FF0000"/>
          <w:sz w:val="30"/>
          <w:szCs w:val="30"/>
        </w:rPr>
      </w:pPr>
      <w:r w:rsidRPr="00673B1D">
        <w:rPr>
          <w:rFonts w:ascii="仿宋" w:eastAsia="仿宋" w:hAnsi="仿宋" w:cs="Times New Roman" w:hint="eastAsia"/>
          <w:sz w:val="32"/>
          <w:szCs w:val="32"/>
        </w:rPr>
        <w:t>一流本科专业建设项目仅限获批国家级一流本科专业建设点的专业进行申报</w:t>
      </w:r>
      <w:r w:rsidR="00A1420F" w:rsidRPr="00673B1D">
        <w:rPr>
          <w:rFonts w:ascii="仿宋" w:eastAsia="仿宋" w:hAnsi="仿宋" w:hint="eastAsia"/>
          <w:sz w:val="32"/>
          <w:szCs w:val="32"/>
        </w:rPr>
        <w:t>，且</w:t>
      </w:r>
      <w:proofErr w:type="gramStart"/>
      <w:r w:rsidR="00A1420F" w:rsidRPr="00673B1D">
        <w:rPr>
          <w:rFonts w:ascii="仿宋" w:eastAsia="仿宋" w:hAnsi="仿宋" w:hint="eastAsia"/>
          <w:sz w:val="32"/>
          <w:szCs w:val="32"/>
        </w:rPr>
        <w:t>每个获</w:t>
      </w:r>
      <w:proofErr w:type="gramEnd"/>
      <w:r w:rsidR="00A1420F" w:rsidRPr="00673B1D">
        <w:rPr>
          <w:rFonts w:ascii="仿宋" w:eastAsia="仿宋" w:hAnsi="仿宋" w:hint="eastAsia"/>
          <w:sz w:val="32"/>
          <w:szCs w:val="32"/>
        </w:rPr>
        <w:t>批国家级一流本科专业建设点的专业每年限报1项</w:t>
      </w:r>
      <w:r w:rsidRPr="00673B1D">
        <w:rPr>
          <w:rFonts w:ascii="仿宋" w:eastAsia="仿宋" w:hAnsi="仿宋" w:cs="Times New Roman" w:hint="eastAsia"/>
          <w:sz w:val="32"/>
          <w:szCs w:val="32"/>
        </w:rPr>
        <w:t>；一流本科专业培育项目由</w:t>
      </w:r>
      <w:r w:rsidR="00897800">
        <w:rPr>
          <w:rFonts w:ascii="仿宋" w:eastAsia="仿宋" w:hAnsi="仿宋" w:cs="Times New Roman" w:hint="eastAsia"/>
          <w:sz w:val="32"/>
          <w:szCs w:val="32"/>
        </w:rPr>
        <w:t>非</w:t>
      </w:r>
      <w:r w:rsidRPr="00673B1D">
        <w:rPr>
          <w:rFonts w:ascii="仿宋" w:eastAsia="仿宋" w:hAnsi="仿宋" w:cs="Times New Roman" w:hint="eastAsia"/>
          <w:sz w:val="32"/>
          <w:szCs w:val="32"/>
        </w:rPr>
        <w:t>国家级一流本科专业建设点的专业进行申报，且各教学单位每年限报</w:t>
      </w:r>
      <w:r w:rsidRPr="00673B1D">
        <w:rPr>
          <w:rFonts w:ascii="仿宋" w:eastAsia="仿宋" w:hAnsi="仿宋" w:cs="Times New Roman"/>
          <w:sz w:val="32"/>
          <w:szCs w:val="32"/>
        </w:rPr>
        <w:t>1项。</w:t>
      </w:r>
    </w:p>
    <w:p w14:paraId="1CC2EA4D" w14:textId="77777777" w:rsidR="00BB40FA" w:rsidRPr="00673B1D" w:rsidRDefault="00A2693B" w:rsidP="00C65555">
      <w:pPr>
        <w:spacing w:line="360" w:lineRule="auto"/>
        <w:ind w:firstLineChars="200" w:firstLine="640"/>
        <w:rPr>
          <w:rFonts w:ascii="仿宋" w:eastAsia="仿宋" w:hAnsi="仿宋" w:cs="Times New Roman"/>
          <w:sz w:val="32"/>
          <w:szCs w:val="32"/>
        </w:rPr>
      </w:pPr>
      <w:r w:rsidRPr="00673B1D">
        <w:rPr>
          <w:rFonts w:ascii="仿宋" w:eastAsia="仿宋" w:hAnsi="仿宋" w:cs="Times New Roman" w:hint="eastAsia"/>
          <w:sz w:val="32"/>
          <w:szCs w:val="32"/>
        </w:rPr>
        <w:t>一流本科专业建设项目/一流本科专业培育项目</w:t>
      </w:r>
      <w:r w:rsidR="00966636" w:rsidRPr="00673B1D">
        <w:rPr>
          <w:rFonts w:ascii="仿宋" w:eastAsia="仿宋" w:hAnsi="仿宋" w:cs="Times New Roman" w:hint="eastAsia"/>
          <w:sz w:val="32"/>
          <w:szCs w:val="32"/>
        </w:rPr>
        <w:t>申报</w:t>
      </w:r>
      <w:r w:rsidR="003A4B97" w:rsidRPr="00673B1D">
        <w:rPr>
          <w:rFonts w:ascii="仿宋" w:eastAsia="仿宋" w:hAnsi="仿宋" w:cs="Times New Roman" w:hint="eastAsia"/>
          <w:sz w:val="32"/>
          <w:szCs w:val="32"/>
        </w:rPr>
        <w:t>由</w:t>
      </w:r>
      <w:r w:rsidR="007324EF" w:rsidRPr="00673B1D">
        <w:rPr>
          <w:rFonts w:ascii="仿宋" w:eastAsia="仿宋" w:hAnsi="仿宋" w:cs="Times New Roman" w:hint="eastAsia"/>
          <w:sz w:val="32"/>
          <w:szCs w:val="32"/>
        </w:rPr>
        <w:t>若干</w:t>
      </w:r>
      <w:r w:rsidR="003A4B97" w:rsidRPr="00673B1D">
        <w:rPr>
          <w:rFonts w:ascii="仿宋" w:eastAsia="仿宋" w:hAnsi="仿宋" w:cs="Times New Roman" w:hint="eastAsia"/>
          <w:sz w:val="32"/>
          <w:szCs w:val="32"/>
        </w:rPr>
        <w:t>子项目组成，</w:t>
      </w:r>
      <w:r w:rsidRPr="00673B1D">
        <w:rPr>
          <w:rFonts w:ascii="仿宋" w:eastAsia="仿宋" w:hAnsi="仿宋" w:cs="Times New Roman" w:hint="eastAsia"/>
          <w:sz w:val="32"/>
          <w:szCs w:val="32"/>
        </w:rPr>
        <w:t>项目</w:t>
      </w:r>
      <w:r w:rsidR="001423B8" w:rsidRPr="00673B1D">
        <w:rPr>
          <w:rFonts w:ascii="仿宋" w:eastAsia="仿宋" w:hAnsi="仿宋" w:hint="eastAsia"/>
          <w:sz w:val="32"/>
          <w:szCs w:val="32"/>
        </w:rPr>
        <w:t>负责人限1人，须为院长</w:t>
      </w:r>
      <w:r w:rsidR="001423B8" w:rsidRPr="00673B1D">
        <w:rPr>
          <w:rFonts w:ascii="仿宋" w:eastAsia="仿宋" w:hAnsi="仿宋"/>
          <w:sz w:val="32"/>
          <w:szCs w:val="32"/>
        </w:rPr>
        <w:t>、教学副</w:t>
      </w:r>
      <w:r w:rsidR="001423B8" w:rsidRPr="00673B1D">
        <w:rPr>
          <w:rFonts w:ascii="仿宋" w:eastAsia="仿宋" w:hAnsi="仿宋" w:cs="宋体"/>
          <w:kern w:val="0"/>
          <w:sz w:val="32"/>
          <w:szCs w:val="28"/>
        </w:rPr>
        <w:t>院长</w:t>
      </w:r>
      <w:r w:rsidRPr="00673B1D">
        <w:rPr>
          <w:rFonts w:ascii="仿宋" w:eastAsia="仿宋" w:hAnsi="仿宋" w:cs="宋体" w:hint="eastAsia"/>
          <w:kern w:val="0"/>
          <w:sz w:val="32"/>
          <w:szCs w:val="28"/>
        </w:rPr>
        <w:t>或</w:t>
      </w:r>
      <w:r w:rsidR="001423B8" w:rsidRPr="00673B1D">
        <w:rPr>
          <w:rFonts w:ascii="仿宋" w:eastAsia="仿宋" w:hAnsi="仿宋" w:cs="宋体"/>
          <w:kern w:val="0"/>
          <w:sz w:val="32"/>
          <w:szCs w:val="28"/>
        </w:rPr>
        <w:t>专业负责人</w:t>
      </w:r>
      <w:r w:rsidR="001423B8" w:rsidRPr="00673B1D">
        <w:rPr>
          <w:rFonts w:ascii="仿宋" w:eastAsia="仿宋" w:hAnsi="仿宋" w:cs="宋体" w:hint="eastAsia"/>
          <w:kern w:val="0"/>
          <w:sz w:val="32"/>
          <w:szCs w:val="28"/>
        </w:rPr>
        <w:t>；</w:t>
      </w:r>
      <w:r w:rsidR="00E905FC" w:rsidRPr="00673B1D">
        <w:rPr>
          <w:rFonts w:ascii="仿宋" w:eastAsia="仿宋" w:hAnsi="仿宋" w:cs="宋体" w:hint="eastAsia"/>
          <w:kern w:val="0"/>
          <w:sz w:val="32"/>
          <w:szCs w:val="28"/>
        </w:rPr>
        <w:t>每个</w:t>
      </w:r>
      <w:r w:rsidR="001423B8" w:rsidRPr="00673B1D">
        <w:rPr>
          <w:rFonts w:ascii="仿宋" w:eastAsia="仿宋" w:hAnsi="仿宋" w:cs="Times New Roman" w:hint="eastAsia"/>
          <w:sz w:val="32"/>
          <w:szCs w:val="32"/>
        </w:rPr>
        <w:t>子项目负责人限</w:t>
      </w:r>
      <w:r w:rsidR="001423B8" w:rsidRPr="00673B1D">
        <w:rPr>
          <w:rFonts w:ascii="仿宋" w:eastAsia="仿宋" w:hAnsi="仿宋" w:cs="Times New Roman"/>
          <w:sz w:val="32"/>
          <w:szCs w:val="32"/>
        </w:rPr>
        <w:t>1人，其他成员</w:t>
      </w:r>
      <w:r w:rsidR="002447D3" w:rsidRPr="00673B1D">
        <w:rPr>
          <w:rFonts w:ascii="仿宋" w:eastAsia="仿宋" w:hAnsi="仿宋" w:cs="Times New Roman" w:hint="eastAsia"/>
          <w:sz w:val="32"/>
          <w:szCs w:val="32"/>
        </w:rPr>
        <w:t>一般</w:t>
      </w:r>
      <w:r w:rsidR="001423B8" w:rsidRPr="00673B1D">
        <w:rPr>
          <w:rFonts w:ascii="仿宋" w:eastAsia="仿宋" w:hAnsi="仿宋" w:cs="Times New Roman"/>
          <w:sz w:val="32"/>
          <w:szCs w:val="32"/>
        </w:rPr>
        <w:t>不超过4人</w:t>
      </w:r>
      <w:r w:rsidR="001423B8" w:rsidRPr="00673B1D">
        <w:rPr>
          <w:rFonts w:ascii="仿宋" w:eastAsia="仿宋" w:hAnsi="仿宋" w:cs="Times New Roman" w:hint="eastAsia"/>
          <w:sz w:val="32"/>
          <w:szCs w:val="32"/>
        </w:rPr>
        <w:t>。</w:t>
      </w:r>
    </w:p>
    <w:p w14:paraId="7CA35540" w14:textId="77777777" w:rsidR="003A4B97" w:rsidRPr="00673B1D" w:rsidRDefault="00A2693B" w:rsidP="00C65555">
      <w:pPr>
        <w:spacing w:line="360" w:lineRule="auto"/>
        <w:ind w:firstLineChars="200" w:firstLine="640"/>
        <w:rPr>
          <w:rFonts w:ascii="仿宋" w:eastAsia="仿宋" w:hAnsi="仿宋" w:cs="Times New Roman"/>
          <w:sz w:val="32"/>
          <w:szCs w:val="32"/>
        </w:rPr>
      </w:pPr>
      <w:r w:rsidRPr="00673B1D">
        <w:rPr>
          <w:rFonts w:ascii="仿宋" w:eastAsia="仿宋" w:hAnsi="仿宋" w:cs="Times New Roman" w:hint="eastAsia"/>
          <w:sz w:val="32"/>
          <w:szCs w:val="32"/>
        </w:rPr>
        <w:t>一流本科专业建设项目/一流本科专业培育项目</w:t>
      </w:r>
      <w:r w:rsidR="004D0BE5" w:rsidRPr="00673B1D">
        <w:rPr>
          <w:rFonts w:ascii="仿宋" w:eastAsia="仿宋" w:hAnsi="仿宋" w:cs="Times New Roman" w:hint="eastAsia"/>
          <w:sz w:val="32"/>
          <w:szCs w:val="32"/>
        </w:rPr>
        <w:t>原则上</w:t>
      </w:r>
      <w:r w:rsidR="000918F3" w:rsidRPr="00673B1D">
        <w:rPr>
          <w:rFonts w:ascii="仿宋" w:eastAsia="仿宋" w:hAnsi="仿宋" w:cs="Times New Roman" w:hint="eastAsia"/>
          <w:sz w:val="32"/>
          <w:szCs w:val="32"/>
        </w:rPr>
        <w:t>须</w:t>
      </w:r>
      <w:r w:rsidR="003A4B97" w:rsidRPr="00673B1D">
        <w:rPr>
          <w:rFonts w:ascii="仿宋" w:eastAsia="仿宋" w:hAnsi="仿宋" w:cs="Times New Roman" w:hint="eastAsia"/>
          <w:sz w:val="32"/>
          <w:szCs w:val="32"/>
        </w:rPr>
        <w:t>其子项目</w:t>
      </w:r>
      <w:r w:rsidR="00916851" w:rsidRPr="00673B1D">
        <w:rPr>
          <w:rFonts w:ascii="仿宋" w:eastAsia="仿宋" w:hAnsi="仿宋" w:cs="Times New Roman" w:hint="eastAsia"/>
          <w:sz w:val="32"/>
          <w:szCs w:val="32"/>
        </w:rPr>
        <w:t>全部</w:t>
      </w:r>
      <w:proofErr w:type="gramStart"/>
      <w:r w:rsidR="00916851" w:rsidRPr="00673B1D">
        <w:rPr>
          <w:rFonts w:ascii="仿宋" w:eastAsia="仿宋" w:hAnsi="仿宋" w:cs="Times New Roman" w:hint="eastAsia"/>
          <w:sz w:val="32"/>
          <w:szCs w:val="32"/>
        </w:rPr>
        <w:t>完成</w:t>
      </w:r>
      <w:r w:rsidR="00A44DF1" w:rsidRPr="00673B1D">
        <w:rPr>
          <w:rFonts w:ascii="仿宋" w:eastAsia="仿宋" w:hAnsi="仿宋" w:cs="Times New Roman" w:hint="eastAsia"/>
          <w:sz w:val="32"/>
          <w:szCs w:val="32"/>
        </w:rPr>
        <w:t>结项</w:t>
      </w:r>
      <w:r w:rsidR="00916851" w:rsidRPr="00673B1D">
        <w:rPr>
          <w:rFonts w:ascii="仿宋" w:eastAsia="仿宋" w:hAnsi="仿宋" w:cs="Times New Roman" w:hint="eastAsia"/>
          <w:sz w:val="32"/>
          <w:szCs w:val="32"/>
        </w:rPr>
        <w:t>后</w:t>
      </w:r>
      <w:proofErr w:type="gramEnd"/>
      <w:r w:rsidR="000918F3" w:rsidRPr="00673B1D">
        <w:rPr>
          <w:rFonts w:ascii="仿宋" w:eastAsia="仿宋" w:hAnsi="仿宋" w:cs="Times New Roman" w:hint="eastAsia"/>
          <w:sz w:val="32"/>
          <w:szCs w:val="32"/>
        </w:rPr>
        <w:t>，方</w:t>
      </w:r>
      <w:r w:rsidR="003A4B97" w:rsidRPr="00673B1D">
        <w:rPr>
          <w:rFonts w:ascii="仿宋" w:eastAsia="仿宋" w:hAnsi="仿宋" w:cs="Times New Roman" w:hint="eastAsia"/>
          <w:sz w:val="32"/>
          <w:szCs w:val="32"/>
        </w:rPr>
        <w:t>能</w:t>
      </w:r>
      <w:r w:rsidR="000918F3" w:rsidRPr="00673B1D">
        <w:rPr>
          <w:rFonts w:ascii="仿宋" w:eastAsia="仿宋" w:hAnsi="仿宋" w:cs="Times New Roman" w:hint="eastAsia"/>
          <w:sz w:val="32"/>
          <w:szCs w:val="32"/>
        </w:rPr>
        <w:t>申请</w:t>
      </w:r>
      <w:r w:rsidR="00A44DF1" w:rsidRPr="00673B1D">
        <w:rPr>
          <w:rFonts w:ascii="仿宋" w:eastAsia="仿宋" w:hAnsi="仿宋" w:cs="Times New Roman" w:hint="eastAsia"/>
          <w:sz w:val="32"/>
          <w:szCs w:val="32"/>
        </w:rPr>
        <w:t>结项</w:t>
      </w:r>
      <w:r w:rsidR="003A4B97" w:rsidRPr="00673B1D">
        <w:rPr>
          <w:rFonts w:ascii="仿宋" w:eastAsia="仿宋" w:hAnsi="仿宋" w:cs="Times New Roman" w:hint="eastAsia"/>
          <w:sz w:val="32"/>
          <w:szCs w:val="32"/>
        </w:rPr>
        <w:t>。</w:t>
      </w:r>
      <w:r w:rsidR="00C85476" w:rsidRPr="00673B1D">
        <w:rPr>
          <w:rFonts w:ascii="仿宋" w:eastAsia="仿宋" w:hAnsi="仿宋" w:cs="宋体" w:hint="eastAsia"/>
          <w:kern w:val="0"/>
          <w:sz w:val="32"/>
          <w:szCs w:val="28"/>
        </w:rPr>
        <w:t>项目</w:t>
      </w:r>
      <w:r w:rsidR="00C85476" w:rsidRPr="00673B1D">
        <w:rPr>
          <w:rFonts w:ascii="仿宋" w:eastAsia="仿宋" w:hAnsi="仿宋" w:cs="Times New Roman" w:hint="eastAsia"/>
          <w:sz w:val="32"/>
          <w:szCs w:val="32"/>
        </w:rPr>
        <w:t>建设周期为</w:t>
      </w:r>
      <w:r w:rsidR="00C85476" w:rsidRPr="00673B1D">
        <w:rPr>
          <w:rFonts w:ascii="仿宋" w:eastAsia="仿宋" w:hAnsi="仿宋" w:cs="Times New Roman"/>
          <w:sz w:val="32"/>
          <w:szCs w:val="32"/>
        </w:rPr>
        <w:t>2年</w:t>
      </w:r>
      <w:r w:rsidR="005B641D" w:rsidRPr="00673B1D">
        <w:rPr>
          <w:rFonts w:ascii="仿宋" w:eastAsia="仿宋" w:hAnsi="仿宋" w:cs="宋体" w:hint="eastAsia"/>
          <w:kern w:val="0"/>
          <w:sz w:val="32"/>
          <w:szCs w:val="28"/>
        </w:rPr>
        <w:t>。</w:t>
      </w:r>
    </w:p>
    <w:p w14:paraId="210A6AD1" w14:textId="77777777" w:rsidR="006F5B52" w:rsidRPr="00673B1D" w:rsidRDefault="003A4B97" w:rsidP="00C65555">
      <w:pPr>
        <w:spacing w:line="360" w:lineRule="auto"/>
        <w:ind w:firstLineChars="200" w:firstLine="643"/>
        <w:rPr>
          <w:rFonts w:ascii="仿宋" w:eastAsia="仿宋" w:hAnsi="仿宋" w:cs="Times New Roman"/>
          <w:sz w:val="32"/>
          <w:szCs w:val="32"/>
        </w:rPr>
      </w:pPr>
      <w:r w:rsidRPr="00673B1D">
        <w:rPr>
          <w:rFonts w:ascii="仿宋" w:eastAsia="仿宋" w:hAnsi="仿宋" w:cs="Times New Roman" w:hint="eastAsia"/>
          <w:b/>
          <w:sz w:val="32"/>
          <w:szCs w:val="32"/>
        </w:rPr>
        <w:t>二</w:t>
      </w:r>
      <w:r w:rsidR="00B22E55" w:rsidRPr="00673B1D">
        <w:rPr>
          <w:rFonts w:ascii="仿宋" w:eastAsia="仿宋" w:hAnsi="仿宋" w:cs="Times New Roman" w:hint="eastAsia"/>
          <w:b/>
          <w:sz w:val="32"/>
          <w:szCs w:val="32"/>
        </w:rPr>
        <w:t>、</w:t>
      </w:r>
      <w:r w:rsidR="00A2693B" w:rsidRPr="00673B1D">
        <w:rPr>
          <w:rFonts w:ascii="仿宋" w:eastAsia="仿宋" w:hAnsi="仿宋" w:cs="Times New Roman" w:hint="eastAsia"/>
          <w:b/>
          <w:sz w:val="32"/>
          <w:szCs w:val="32"/>
        </w:rPr>
        <w:t>公共基础类建设项目</w:t>
      </w:r>
      <w:r w:rsidR="00966636" w:rsidRPr="00673B1D">
        <w:rPr>
          <w:rFonts w:ascii="仿宋" w:eastAsia="仿宋" w:hAnsi="仿宋" w:cs="Times New Roman" w:hint="eastAsia"/>
          <w:b/>
          <w:sz w:val="32"/>
          <w:szCs w:val="32"/>
        </w:rPr>
        <w:t>申报指南</w:t>
      </w:r>
    </w:p>
    <w:p w14:paraId="27B0A36D" w14:textId="77777777" w:rsidR="00A2693B" w:rsidRPr="00673B1D" w:rsidRDefault="00A2693B" w:rsidP="00C65555">
      <w:pPr>
        <w:spacing w:line="360" w:lineRule="auto"/>
        <w:ind w:firstLineChars="200" w:firstLine="640"/>
        <w:rPr>
          <w:rFonts w:ascii="仿宋" w:eastAsia="仿宋" w:hAnsi="仿宋"/>
          <w:sz w:val="32"/>
          <w:szCs w:val="32"/>
        </w:rPr>
      </w:pPr>
      <w:r w:rsidRPr="00673B1D">
        <w:rPr>
          <w:rFonts w:ascii="仿宋" w:eastAsia="仿宋" w:hAnsi="仿宋" w:cs="宋体" w:hint="eastAsia"/>
          <w:kern w:val="0"/>
          <w:sz w:val="32"/>
          <w:szCs w:val="28"/>
        </w:rPr>
        <w:t>公</w:t>
      </w:r>
      <w:r w:rsidR="00B50623" w:rsidRPr="00673B1D">
        <w:rPr>
          <w:rFonts w:ascii="仿宋" w:eastAsia="仿宋" w:hAnsi="仿宋" w:cs="宋体" w:hint="eastAsia"/>
          <w:kern w:val="0"/>
          <w:sz w:val="32"/>
          <w:szCs w:val="28"/>
        </w:rPr>
        <w:t>共基础类建设项目以加强公共基础类建设为出发点，</w:t>
      </w:r>
      <w:r w:rsidR="00A225C0" w:rsidRPr="00673B1D">
        <w:rPr>
          <w:rFonts w:ascii="仿宋" w:eastAsia="仿宋" w:hAnsi="仿宋" w:cs="宋体" w:hint="eastAsia"/>
          <w:kern w:val="0"/>
          <w:sz w:val="32"/>
          <w:szCs w:val="28"/>
        </w:rPr>
        <w:t>鼓励</w:t>
      </w:r>
      <w:r w:rsidR="00837731" w:rsidRPr="00673B1D">
        <w:rPr>
          <w:rFonts w:ascii="仿宋" w:eastAsia="仿宋" w:hAnsi="仿宋" w:cs="宋体" w:hint="eastAsia"/>
          <w:kern w:val="0"/>
          <w:sz w:val="32"/>
          <w:szCs w:val="28"/>
        </w:rPr>
        <w:t>相关</w:t>
      </w:r>
      <w:r w:rsidR="00837731" w:rsidRPr="00673B1D">
        <w:rPr>
          <w:rFonts w:ascii="仿宋" w:eastAsia="仿宋" w:hAnsi="仿宋" w:cs="宋体"/>
          <w:kern w:val="0"/>
          <w:sz w:val="32"/>
          <w:szCs w:val="28"/>
        </w:rPr>
        <w:t>单位积极申报建设项目，</w:t>
      </w:r>
      <w:r w:rsidR="00837731" w:rsidRPr="00673B1D">
        <w:rPr>
          <w:rFonts w:ascii="仿宋" w:eastAsia="仿宋" w:hAnsi="仿宋" w:cs="宋体" w:hint="eastAsia"/>
          <w:kern w:val="0"/>
          <w:sz w:val="32"/>
          <w:szCs w:val="28"/>
        </w:rPr>
        <w:t>不断</w:t>
      </w:r>
      <w:r w:rsidR="00837731" w:rsidRPr="00673B1D">
        <w:rPr>
          <w:rFonts w:ascii="仿宋" w:eastAsia="仿宋" w:hAnsi="仿宋" w:cs="宋体"/>
          <w:kern w:val="0"/>
          <w:sz w:val="32"/>
          <w:szCs w:val="28"/>
        </w:rPr>
        <w:t>加强公共基础课程建设，</w:t>
      </w:r>
      <w:r w:rsidR="00A21B2B" w:rsidRPr="00673B1D">
        <w:rPr>
          <w:rFonts w:ascii="仿宋" w:eastAsia="仿宋" w:hAnsi="仿宋" w:cs="宋体" w:hint="eastAsia"/>
          <w:kern w:val="0"/>
          <w:sz w:val="32"/>
          <w:szCs w:val="28"/>
        </w:rPr>
        <w:t>提高</w:t>
      </w:r>
      <w:r w:rsidR="00A21B2B" w:rsidRPr="00673B1D">
        <w:rPr>
          <w:rFonts w:ascii="仿宋" w:eastAsia="仿宋" w:hAnsi="仿宋" w:cs="宋体"/>
          <w:kern w:val="0"/>
          <w:sz w:val="32"/>
          <w:szCs w:val="28"/>
        </w:rPr>
        <w:t>课程质量。</w:t>
      </w:r>
      <w:r w:rsidR="00CD4B07" w:rsidRPr="00673B1D">
        <w:rPr>
          <w:rFonts w:ascii="仿宋" w:eastAsia="仿宋" w:hAnsi="仿宋" w:cs="宋体" w:hint="eastAsia"/>
          <w:kern w:val="0"/>
          <w:sz w:val="32"/>
          <w:szCs w:val="28"/>
        </w:rPr>
        <w:t>申报单位</w:t>
      </w:r>
      <w:r w:rsidR="00B50623" w:rsidRPr="00673B1D">
        <w:rPr>
          <w:rFonts w:ascii="仿宋" w:eastAsia="仿宋" w:hAnsi="仿宋" w:cs="宋体" w:hint="eastAsia"/>
          <w:kern w:val="0"/>
          <w:sz w:val="32"/>
          <w:szCs w:val="28"/>
        </w:rPr>
        <w:t>综合考虑公共基础类</w:t>
      </w:r>
      <w:r w:rsidRPr="00673B1D">
        <w:rPr>
          <w:rFonts w:ascii="仿宋" w:eastAsia="仿宋" w:hAnsi="仿宋" w:cs="宋体" w:hint="eastAsia"/>
          <w:kern w:val="0"/>
          <w:sz w:val="32"/>
          <w:szCs w:val="28"/>
        </w:rPr>
        <w:t>建设需要，每个项目可选择若干合适的子项目内容全面开展</w:t>
      </w:r>
      <w:r w:rsidR="00B50623" w:rsidRPr="00673B1D">
        <w:rPr>
          <w:rFonts w:ascii="仿宋" w:eastAsia="仿宋" w:hAnsi="仿宋" w:cs="宋体" w:hint="eastAsia"/>
          <w:kern w:val="0"/>
          <w:sz w:val="32"/>
          <w:szCs w:val="28"/>
        </w:rPr>
        <w:t>公共基础类</w:t>
      </w:r>
      <w:r w:rsidRPr="00673B1D">
        <w:rPr>
          <w:rFonts w:ascii="仿宋" w:eastAsia="仿宋" w:hAnsi="仿宋" w:cs="宋体" w:hint="eastAsia"/>
          <w:kern w:val="0"/>
          <w:sz w:val="32"/>
          <w:szCs w:val="28"/>
        </w:rPr>
        <w:t>建设。</w:t>
      </w:r>
    </w:p>
    <w:p w14:paraId="3E7A5BB9" w14:textId="77777777" w:rsidR="00805B77" w:rsidRPr="00673B1D" w:rsidRDefault="00BB40FA" w:rsidP="00C65555">
      <w:pPr>
        <w:spacing w:line="360" w:lineRule="auto"/>
        <w:ind w:firstLineChars="200" w:firstLine="643"/>
        <w:rPr>
          <w:rFonts w:ascii="仿宋" w:eastAsia="仿宋" w:hAnsi="仿宋" w:cs="Times New Roman"/>
          <w:b/>
          <w:sz w:val="32"/>
          <w:szCs w:val="32"/>
        </w:rPr>
      </w:pPr>
      <w:r w:rsidRPr="00673B1D">
        <w:rPr>
          <w:rFonts w:ascii="仿宋" w:eastAsia="仿宋" w:hAnsi="仿宋" w:cs="Times New Roman" w:hint="eastAsia"/>
          <w:b/>
          <w:sz w:val="32"/>
          <w:szCs w:val="32"/>
        </w:rPr>
        <w:t>（一</w:t>
      </w:r>
      <w:r w:rsidR="00805B77" w:rsidRPr="00673B1D">
        <w:rPr>
          <w:rFonts w:ascii="仿宋" w:eastAsia="仿宋" w:hAnsi="仿宋" w:cs="Times New Roman" w:hint="eastAsia"/>
          <w:b/>
          <w:sz w:val="32"/>
          <w:szCs w:val="32"/>
        </w:rPr>
        <w:t>）子项</w:t>
      </w:r>
      <w:r w:rsidR="003E2268" w:rsidRPr="00673B1D">
        <w:rPr>
          <w:rFonts w:ascii="仿宋" w:eastAsia="仿宋" w:hAnsi="仿宋" w:cs="Times New Roman" w:hint="eastAsia"/>
          <w:b/>
          <w:sz w:val="32"/>
          <w:szCs w:val="32"/>
        </w:rPr>
        <w:t>目选题</w:t>
      </w:r>
    </w:p>
    <w:p w14:paraId="771D9ADA" w14:textId="6A2C855A" w:rsidR="002031D7" w:rsidRPr="00673B1D" w:rsidRDefault="00BB40FA" w:rsidP="00C65555">
      <w:pPr>
        <w:spacing w:line="360" w:lineRule="auto"/>
        <w:ind w:firstLineChars="150" w:firstLine="480"/>
        <w:rPr>
          <w:rFonts w:ascii="仿宋" w:eastAsia="仿宋" w:hAnsi="仿宋" w:cs="Times New Roman"/>
          <w:b/>
          <w:sz w:val="32"/>
          <w:szCs w:val="32"/>
        </w:rPr>
      </w:pPr>
      <w:r w:rsidRPr="00673B1D">
        <w:rPr>
          <w:rFonts w:ascii="仿宋" w:eastAsia="仿宋" w:hAnsi="仿宋" w:cs="宋体" w:hint="eastAsia"/>
          <w:kern w:val="0"/>
          <w:sz w:val="32"/>
          <w:szCs w:val="28"/>
        </w:rPr>
        <w:t>公共基础类建设项目</w:t>
      </w:r>
      <w:r w:rsidR="00805B77" w:rsidRPr="00673B1D">
        <w:rPr>
          <w:rFonts w:ascii="仿宋" w:eastAsia="仿宋" w:hAnsi="仿宋" w:cs="Times New Roman" w:hint="eastAsia"/>
          <w:sz w:val="32"/>
          <w:szCs w:val="32"/>
        </w:rPr>
        <w:t>可以涵盖以下子项目：</w:t>
      </w:r>
      <w:r w:rsidR="005D5BAC" w:rsidRPr="00673B1D">
        <w:rPr>
          <w:rFonts w:ascii="仿宋" w:eastAsia="仿宋" w:hAnsi="仿宋" w:cs="Times New Roman" w:hint="eastAsia"/>
          <w:b/>
          <w:bCs/>
          <w:sz w:val="32"/>
          <w:szCs w:val="32"/>
        </w:rPr>
        <w:t>课堂教学改</w:t>
      </w:r>
      <w:r w:rsidR="005D5BAC" w:rsidRPr="00673B1D">
        <w:rPr>
          <w:rFonts w:ascii="仿宋" w:eastAsia="仿宋" w:hAnsi="仿宋" w:cs="Times New Roman" w:hint="eastAsia"/>
          <w:b/>
          <w:bCs/>
          <w:sz w:val="32"/>
          <w:szCs w:val="32"/>
        </w:rPr>
        <w:lastRenderedPageBreak/>
        <w:t>革研究项目、</w:t>
      </w:r>
      <w:r w:rsidR="00805B77" w:rsidRPr="00673B1D">
        <w:rPr>
          <w:rFonts w:ascii="仿宋" w:eastAsia="仿宋" w:hAnsi="仿宋" w:cs="Times New Roman" w:hint="eastAsia"/>
          <w:b/>
          <w:sz w:val="32"/>
          <w:szCs w:val="32"/>
        </w:rPr>
        <w:t>规划教材建设项目</w:t>
      </w:r>
      <w:r w:rsidR="00805B77" w:rsidRPr="00673B1D">
        <w:rPr>
          <w:rFonts w:ascii="仿宋" w:eastAsia="仿宋" w:hAnsi="仿宋" w:cs="Times New Roman" w:hint="eastAsia"/>
          <w:sz w:val="32"/>
          <w:szCs w:val="32"/>
        </w:rPr>
        <w:t>、</w:t>
      </w:r>
      <w:r w:rsidR="00805B77" w:rsidRPr="00673B1D">
        <w:rPr>
          <w:rFonts w:ascii="仿宋" w:eastAsia="仿宋" w:hAnsi="仿宋" w:cs="Times New Roman"/>
          <w:b/>
          <w:sz w:val="32"/>
          <w:szCs w:val="32"/>
        </w:rPr>
        <w:t>MOOC课程建设项目（中文、英文）</w:t>
      </w:r>
      <w:r w:rsidR="00805B77" w:rsidRPr="00673B1D">
        <w:rPr>
          <w:rFonts w:ascii="仿宋" w:eastAsia="仿宋" w:hAnsi="仿宋" w:cs="Times New Roman" w:hint="eastAsia"/>
          <w:sz w:val="32"/>
          <w:szCs w:val="32"/>
        </w:rPr>
        <w:t>、</w:t>
      </w:r>
      <w:proofErr w:type="gramStart"/>
      <w:r w:rsidR="006541DA" w:rsidRPr="00673B1D">
        <w:rPr>
          <w:rFonts w:ascii="仿宋" w:eastAsia="仿宋" w:hAnsi="仿宋" w:cs="Times New Roman"/>
          <w:b/>
          <w:sz w:val="32"/>
          <w:szCs w:val="32"/>
        </w:rPr>
        <w:t>课程思政</w:t>
      </w:r>
      <w:r w:rsidR="006541DA" w:rsidRPr="00673B1D">
        <w:rPr>
          <w:rFonts w:ascii="仿宋" w:eastAsia="仿宋" w:hAnsi="仿宋" w:cs="Times New Roman" w:hint="eastAsia"/>
          <w:b/>
          <w:sz w:val="32"/>
          <w:szCs w:val="32"/>
        </w:rPr>
        <w:t>课程</w:t>
      </w:r>
      <w:proofErr w:type="gramEnd"/>
      <w:r w:rsidR="006541DA" w:rsidRPr="00673B1D">
        <w:rPr>
          <w:rFonts w:ascii="仿宋" w:eastAsia="仿宋" w:hAnsi="仿宋" w:cs="Times New Roman"/>
          <w:b/>
          <w:sz w:val="32"/>
          <w:szCs w:val="32"/>
        </w:rPr>
        <w:t>建设项目</w:t>
      </w:r>
      <w:r w:rsidR="006541DA" w:rsidRPr="00673B1D">
        <w:rPr>
          <w:rFonts w:ascii="仿宋" w:eastAsia="仿宋" w:hAnsi="仿宋" w:cs="Times New Roman" w:hint="eastAsia"/>
          <w:b/>
          <w:sz w:val="32"/>
          <w:szCs w:val="32"/>
        </w:rPr>
        <w:t>、</w:t>
      </w:r>
      <w:r w:rsidR="00FB48DA" w:rsidRPr="00673B1D">
        <w:rPr>
          <w:rFonts w:ascii="仿宋" w:eastAsia="仿宋" w:hAnsi="仿宋" w:cs="Times New Roman" w:hint="eastAsia"/>
          <w:b/>
          <w:sz w:val="32"/>
          <w:szCs w:val="32"/>
        </w:rPr>
        <w:t>线上</w:t>
      </w:r>
      <w:r w:rsidR="00FB48DA" w:rsidRPr="00673B1D">
        <w:rPr>
          <w:rFonts w:ascii="仿宋" w:eastAsia="仿宋" w:hAnsi="仿宋" w:cs="Times New Roman"/>
          <w:b/>
          <w:sz w:val="32"/>
          <w:szCs w:val="32"/>
        </w:rPr>
        <w:t>线下</w:t>
      </w:r>
      <w:r w:rsidR="006541DA" w:rsidRPr="00673B1D">
        <w:rPr>
          <w:rFonts w:ascii="仿宋" w:eastAsia="仿宋" w:hAnsi="仿宋" w:cs="Times New Roman" w:hint="eastAsia"/>
          <w:b/>
          <w:sz w:val="32"/>
          <w:szCs w:val="32"/>
        </w:rPr>
        <w:t>混合式</w:t>
      </w:r>
      <w:r w:rsidR="006541DA" w:rsidRPr="00673B1D">
        <w:rPr>
          <w:rFonts w:ascii="仿宋" w:eastAsia="仿宋" w:hAnsi="仿宋" w:cs="Times New Roman"/>
          <w:b/>
          <w:sz w:val="32"/>
          <w:szCs w:val="32"/>
        </w:rPr>
        <w:t>课程建设项目、</w:t>
      </w:r>
      <w:r w:rsidR="001423B8" w:rsidRPr="00673B1D">
        <w:rPr>
          <w:rFonts w:ascii="仿宋" w:eastAsia="仿宋" w:hAnsi="仿宋" w:cs="Times New Roman" w:hint="eastAsia"/>
          <w:b/>
          <w:sz w:val="32"/>
          <w:szCs w:val="32"/>
        </w:rPr>
        <w:t>教师教学发展研究项目</w:t>
      </w:r>
      <w:r w:rsidR="001423B8" w:rsidRPr="00673B1D">
        <w:rPr>
          <w:rFonts w:ascii="仿宋" w:eastAsia="仿宋" w:hAnsi="仿宋" w:cs="Times New Roman" w:hint="eastAsia"/>
          <w:sz w:val="32"/>
          <w:szCs w:val="32"/>
        </w:rPr>
        <w:t>、</w:t>
      </w:r>
      <w:r w:rsidR="001423B8" w:rsidRPr="00673B1D">
        <w:rPr>
          <w:rFonts w:ascii="仿宋" w:eastAsia="仿宋" w:hAnsi="仿宋" w:cs="Times New Roman"/>
          <w:b/>
          <w:sz w:val="32"/>
          <w:szCs w:val="32"/>
        </w:rPr>
        <w:t>工程训练与大学生创新教育</w:t>
      </w:r>
      <w:r w:rsidR="001423B8" w:rsidRPr="00673B1D">
        <w:rPr>
          <w:rFonts w:ascii="仿宋" w:eastAsia="仿宋" w:hAnsi="仿宋" w:cs="Times New Roman" w:hint="eastAsia"/>
          <w:b/>
          <w:sz w:val="32"/>
          <w:szCs w:val="32"/>
        </w:rPr>
        <w:t>研究项目</w:t>
      </w:r>
      <w:r w:rsidR="001423B8" w:rsidRPr="00673B1D">
        <w:rPr>
          <w:rFonts w:ascii="仿宋" w:eastAsia="仿宋" w:hAnsi="仿宋" w:cs="Times New Roman" w:hint="eastAsia"/>
          <w:sz w:val="32"/>
          <w:szCs w:val="32"/>
        </w:rPr>
        <w:t>、</w:t>
      </w:r>
      <w:r w:rsidR="00805B77" w:rsidRPr="00673B1D">
        <w:rPr>
          <w:rFonts w:ascii="仿宋" w:eastAsia="仿宋" w:hAnsi="仿宋" w:cs="Times New Roman"/>
          <w:b/>
          <w:sz w:val="32"/>
          <w:szCs w:val="32"/>
        </w:rPr>
        <w:t>自由选题</w:t>
      </w:r>
      <w:r w:rsidR="00805B77" w:rsidRPr="00673B1D">
        <w:rPr>
          <w:rFonts w:ascii="仿宋" w:eastAsia="仿宋" w:hAnsi="仿宋" w:cs="Times New Roman" w:hint="eastAsia"/>
          <w:b/>
          <w:sz w:val="32"/>
          <w:szCs w:val="32"/>
        </w:rPr>
        <w:t>建设项目</w:t>
      </w:r>
      <w:r w:rsidR="00805B77" w:rsidRPr="00673B1D">
        <w:rPr>
          <w:rFonts w:ascii="仿宋" w:eastAsia="仿宋" w:hAnsi="仿宋" w:cs="Times New Roman" w:hint="eastAsia"/>
          <w:sz w:val="32"/>
          <w:szCs w:val="32"/>
        </w:rPr>
        <w:t>。</w:t>
      </w:r>
    </w:p>
    <w:p w14:paraId="45CA8472" w14:textId="77777777" w:rsidR="007E13D9" w:rsidRPr="00673B1D" w:rsidRDefault="007E13D9" w:rsidP="00C65555">
      <w:pPr>
        <w:spacing w:line="360" w:lineRule="auto"/>
        <w:ind w:firstLineChars="200" w:firstLine="643"/>
        <w:rPr>
          <w:rFonts w:ascii="仿宋" w:eastAsia="仿宋" w:hAnsi="仿宋" w:cs="Times New Roman"/>
          <w:b/>
          <w:sz w:val="32"/>
          <w:szCs w:val="32"/>
        </w:rPr>
      </w:pPr>
      <w:r w:rsidRPr="00673B1D">
        <w:rPr>
          <w:rFonts w:ascii="仿宋" w:eastAsia="仿宋" w:hAnsi="仿宋" w:cs="Times New Roman" w:hint="eastAsia"/>
          <w:b/>
          <w:sz w:val="32"/>
          <w:szCs w:val="32"/>
        </w:rPr>
        <w:t>（</w:t>
      </w:r>
      <w:r w:rsidR="00BB40FA" w:rsidRPr="00673B1D">
        <w:rPr>
          <w:rFonts w:ascii="仿宋" w:eastAsia="仿宋" w:hAnsi="仿宋" w:cs="Times New Roman" w:hint="eastAsia"/>
          <w:b/>
          <w:sz w:val="32"/>
          <w:szCs w:val="32"/>
        </w:rPr>
        <w:t>二</w:t>
      </w:r>
      <w:r w:rsidRPr="00673B1D">
        <w:rPr>
          <w:rFonts w:ascii="仿宋" w:eastAsia="仿宋" w:hAnsi="仿宋" w:cs="Times New Roman" w:hint="eastAsia"/>
          <w:b/>
          <w:sz w:val="32"/>
          <w:szCs w:val="32"/>
        </w:rPr>
        <w:t>）申报</w:t>
      </w:r>
      <w:proofErr w:type="gramStart"/>
      <w:r w:rsidRPr="00673B1D">
        <w:rPr>
          <w:rFonts w:ascii="仿宋" w:eastAsia="仿宋" w:hAnsi="仿宋" w:cs="Times New Roman" w:hint="eastAsia"/>
          <w:b/>
          <w:sz w:val="32"/>
          <w:szCs w:val="32"/>
        </w:rPr>
        <w:t>及</w:t>
      </w:r>
      <w:r w:rsidR="00731339" w:rsidRPr="00673B1D">
        <w:rPr>
          <w:rFonts w:ascii="仿宋" w:eastAsia="仿宋" w:hAnsi="仿宋" w:cs="Times New Roman" w:hint="eastAsia"/>
          <w:b/>
          <w:sz w:val="32"/>
          <w:szCs w:val="32"/>
        </w:rPr>
        <w:t>结项</w:t>
      </w:r>
      <w:r w:rsidRPr="00673B1D">
        <w:rPr>
          <w:rFonts w:ascii="仿宋" w:eastAsia="仿宋" w:hAnsi="仿宋" w:cs="Times New Roman" w:hint="eastAsia"/>
          <w:b/>
          <w:sz w:val="32"/>
          <w:szCs w:val="32"/>
        </w:rPr>
        <w:t>要求</w:t>
      </w:r>
      <w:proofErr w:type="gramEnd"/>
    </w:p>
    <w:p w14:paraId="0547EEF2" w14:textId="1C2EDFDA" w:rsidR="00BB40FA" w:rsidRPr="00673B1D" w:rsidRDefault="00BB40FA" w:rsidP="00C65555">
      <w:pPr>
        <w:spacing w:line="360" w:lineRule="auto"/>
        <w:ind w:firstLineChars="200" w:firstLine="640"/>
        <w:rPr>
          <w:rFonts w:ascii="仿宋" w:eastAsia="仿宋" w:hAnsi="仿宋" w:cs="Times New Roman"/>
          <w:sz w:val="32"/>
          <w:szCs w:val="32"/>
        </w:rPr>
      </w:pPr>
      <w:r w:rsidRPr="00673B1D">
        <w:rPr>
          <w:rFonts w:ascii="仿宋" w:eastAsia="仿宋" w:hAnsi="仿宋" w:cs="Times New Roman" w:hint="eastAsia"/>
          <w:sz w:val="32"/>
          <w:szCs w:val="32"/>
        </w:rPr>
        <w:t>公共基础类建设项目由设立了明确基层教学组织或教学团队的公共基础课部进行申报，且各公共基础课部每年限报</w:t>
      </w:r>
      <w:r w:rsidR="00D164B0">
        <w:rPr>
          <w:rFonts w:ascii="仿宋" w:eastAsia="仿宋" w:hAnsi="仿宋" w:cs="Times New Roman"/>
          <w:sz w:val="32"/>
          <w:szCs w:val="32"/>
        </w:rPr>
        <w:t>1</w:t>
      </w:r>
      <w:r w:rsidRPr="00673B1D">
        <w:rPr>
          <w:rFonts w:ascii="仿宋" w:eastAsia="仿宋" w:hAnsi="仿宋" w:cs="Times New Roman"/>
          <w:sz w:val="32"/>
          <w:szCs w:val="32"/>
        </w:rPr>
        <w:t>项。</w:t>
      </w:r>
    </w:p>
    <w:p w14:paraId="33A6721D" w14:textId="77777777" w:rsidR="00BB40FA" w:rsidRPr="00673B1D" w:rsidRDefault="00BB40FA" w:rsidP="00C65555">
      <w:pPr>
        <w:spacing w:line="360" w:lineRule="auto"/>
        <w:ind w:firstLineChars="200" w:firstLine="640"/>
        <w:rPr>
          <w:rFonts w:ascii="仿宋" w:eastAsia="仿宋" w:hAnsi="仿宋" w:cs="Times New Roman"/>
          <w:sz w:val="32"/>
          <w:szCs w:val="32"/>
        </w:rPr>
      </w:pPr>
      <w:r w:rsidRPr="00673B1D">
        <w:rPr>
          <w:rFonts w:ascii="仿宋" w:eastAsia="仿宋" w:hAnsi="仿宋" w:cs="Times New Roman" w:hint="eastAsia"/>
          <w:sz w:val="32"/>
          <w:szCs w:val="32"/>
        </w:rPr>
        <w:t>公共基础类建设项目</w:t>
      </w:r>
      <w:r w:rsidR="00CF3EC1" w:rsidRPr="00673B1D">
        <w:rPr>
          <w:rFonts w:ascii="仿宋" w:eastAsia="仿宋" w:hAnsi="仿宋" w:cs="Times New Roman"/>
          <w:sz w:val="32"/>
          <w:szCs w:val="32"/>
        </w:rPr>
        <w:t>申报由若干子项目组成，项目负责人限1人，</w:t>
      </w:r>
      <w:r w:rsidR="00CF3EC1" w:rsidRPr="00673B1D">
        <w:rPr>
          <w:rFonts w:ascii="仿宋" w:eastAsia="仿宋" w:hAnsi="仿宋" w:cs="Times New Roman" w:hint="eastAsia"/>
          <w:sz w:val="32"/>
          <w:szCs w:val="32"/>
        </w:rPr>
        <w:t>须为公共基础课部基层教学组织或教学团队负责人；</w:t>
      </w:r>
      <w:r w:rsidR="00CF3EC1" w:rsidRPr="00673B1D">
        <w:rPr>
          <w:rFonts w:ascii="仿宋" w:eastAsia="仿宋" w:hAnsi="仿宋" w:cs="Times New Roman"/>
          <w:sz w:val="32"/>
          <w:szCs w:val="32"/>
        </w:rPr>
        <w:t>每个子项目负责人限1</w:t>
      </w:r>
      <w:r w:rsidR="008C26F5" w:rsidRPr="00673B1D">
        <w:rPr>
          <w:rFonts w:ascii="仿宋" w:eastAsia="仿宋" w:hAnsi="仿宋" w:cs="Times New Roman"/>
          <w:sz w:val="32"/>
          <w:szCs w:val="32"/>
        </w:rPr>
        <w:t>人，其他成员</w:t>
      </w:r>
      <w:r w:rsidR="002447D3" w:rsidRPr="00673B1D">
        <w:rPr>
          <w:rFonts w:ascii="仿宋" w:eastAsia="仿宋" w:hAnsi="仿宋" w:cs="Times New Roman" w:hint="eastAsia"/>
          <w:sz w:val="32"/>
          <w:szCs w:val="32"/>
        </w:rPr>
        <w:t>一般</w:t>
      </w:r>
      <w:r w:rsidR="00CF3EC1" w:rsidRPr="00673B1D">
        <w:rPr>
          <w:rFonts w:ascii="仿宋" w:eastAsia="仿宋" w:hAnsi="仿宋" w:cs="Times New Roman"/>
          <w:sz w:val="32"/>
          <w:szCs w:val="32"/>
        </w:rPr>
        <w:t>不超过4人。</w:t>
      </w:r>
    </w:p>
    <w:p w14:paraId="13747EDB" w14:textId="77777777" w:rsidR="00992D88" w:rsidRPr="00673B1D" w:rsidRDefault="00CF3EC1" w:rsidP="00C65555">
      <w:pPr>
        <w:spacing w:line="360" w:lineRule="auto"/>
        <w:ind w:firstLineChars="200" w:firstLine="640"/>
        <w:rPr>
          <w:rFonts w:ascii="仿宋" w:eastAsia="仿宋" w:hAnsi="仿宋" w:cs="宋体"/>
          <w:kern w:val="0"/>
          <w:sz w:val="32"/>
          <w:szCs w:val="28"/>
        </w:rPr>
      </w:pPr>
      <w:r w:rsidRPr="00673B1D">
        <w:rPr>
          <w:rFonts w:ascii="仿宋" w:eastAsia="仿宋" w:hAnsi="仿宋" w:cs="Times New Roman" w:hint="eastAsia"/>
          <w:sz w:val="32"/>
          <w:szCs w:val="32"/>
        </w:rPr>
        <w:t>公共基础类建设项目</w:t>
      </w:r>
      <w:r w:rsidR="002F3520" w:rsidRPr="00673B1D">
        <w:rPr>
          <w:rFonts w:ascii="仿宋" w:eastAsia="仿宋" w:hAnsi="仿宋" w:cs="Times New Roman" w:hint="eastAsia"/>
          <w:sz w:val="32"/>
          <w:szCs w:val="32"/>
        </w:rPr>
        <w:t>原则上</w:t>
      </w:r>
      <w:r w:rsidR="00C02E62" w:rsidRPr="00673B1D">
        <w:rPr>
          <w:rFonts w:ascii="仿宋" w:eastAsia="仿宋" w:hAnsi="仿宋" w:cs="Times New Roman"/>
          <w:sz w:val="32"/>
          <w:szCs w:val="32"/>
        </w:rPr>
        <w:t>须</w:t>
      </w:r>
      <w:r w:rsidR="000918F3" w:rsidRPr="00673B1D">
        <w:rPr>
          <w:rFonts w:ascii="仿宋" w:eastAsia="仿宋" w:hAnsi="仿宋" w:cs="Times New Roman"/>
          <w:sz w:val="32"/>
          <w:szCs w:val="32"/>
        </w:rPr>
        <w:t>其子项目全部</w:t>
      </w:r>
      <w:proofErr w:type="gramStart"/>
      <w:r w:rsidR="000918F3" w:rsidRPr="00673B1D">
        <w:rPr>
          <w:rFonts w:ascii="仿宋" w:eastAsia="仿宋" w:hAnsi="仿宋" w:cs="Times New Roman"/>
          <w:sz w:val="32"/>
          <w:szCs w:val="32"/>
        </w:rPr>
        <w:t>完成结项后</w:t>
      </w:r>
      <w:proofErr w:type="gramEnd"/>
      <w:r w:rsidR="000918F3" w:rsidRPr="00673B1D">
        <w:rPr>
          <w:rFonts w:ascii="仿宋" w:eastAsia="仿宋" w:hAnsi="仿宋" w:cs="Times New Roman"/>
          <w:sz w:val="32"/>
          <w:szCs w:val="32"/>
        </w:rPr>
        <w:t>，</w:t>
      </w:r>
      <w:r w:rsidR="000918F3" w:rsidRPr="00673B1D">
        <w:rPr>
          <w:rFonts w:ascii="仿宋" w:eastAsia="仿宋" w:hAnsi="仿宋" w:cs="Times New Roman" w:hint="eastAsia"/>
          <w:sz w:val="32"/>
          <w:szCs w:val="32"/>
        </w:rPr>
        <w:t>方</w:t>
      </w:r>
      <w:r w:rsidR="00C02E62" w:rsidRPr="00673B1D">
        <w:rPr>
          <w:rFonts w:ascii="仿宋" w:eastAsia="仿宋" w:hAnsi="仿宋" w:cs="Times New Roman"/>
          <w:sz w:val="32"/>
          <w:szCs w:val="32"/>
        </w:rPr>
        <w:t>能</w:t>
      </w:r>
      <w:r w:rsidR="000918F3" w:rsidRPr="00673B1D">
        <w:rPr>
          <w:rFonts w:ascii="仿宋" w:eastAsia="仿宋" w:hAnsi="仿宋" w:cs="Times New Roman" w:hint="eastAsia"/>
          <w:sz w:val="32"/>
          <w:szCs w:val="32"/>
        </w:rPr>
        <w:t>申请</w:t>
      </w:r>
      <w:r w:rsidRPr="00673B1D">
        <w:rPr>
          <w:rFonts w:ascii="仿宋" w:eastAsia="仿宋" w:hAnsi="仿宋" w:cs="Times New Roman"/>
          <w:sz w:val="32"/>
          <w:szCs w:val="32"/>
        </w:rPr>
        <w:t>结项。</w:t>
      </w:r>
      <w:r w:rsidR="00D072F2" w:rsidRPr="00673B1D">
        <w:rPr>
          <w:rFonts w:ascii="仿宋" w:eastAsia="仿宋" w:hAnsi="仿宋" w:cs="宋体" w:hint="eastAsia"/>
          <w:kern w:val="0"/>
          <w:sz w:val="32"/>
          <w:szCs w:val="28"/>
        </w:rPr>
        <w:t>项目</w:t>
      </w:r>
      <w:r w:rsidR="00D072F2" w:rsidRPr="00673B1D">
        <w:rPr>
          <w:rFonts w:ascii="仿宋" w:eastAsia="仿宋" w:hAnsi="仿宋" w:cs="Times New Roman" w:hint="eastAsia"/>
          <w:sz w:val="32"/>
          <w:szCs w:val="32"/>
        </w:rPr>
        <w:t>建设周期为</w:t>
      </w:r>
      <w:r w:rsidR="00D072F2" w:rsidRPr="00673B1D">
        <w:rPr>
          <w:rFonts w:ascii="仿宋" w:eastAsia="仿宋" w:hAnsi="仿宋" w:cs="Times New Roman"/>
          <w:sz w:val="32"/>
          <w:szCs w:val="32"/>
        </w:rPr>
        <w:t>2年</w:t>
      </w:r>
      <w:r w:rsidR="00D072F2" w:rsidRPr="00673B1D">
        <w:rPr>
          <w:rFonts w:ascii="仿宋" w:eastAsia="仿宋" w:hAnsi="仿宋" w:cs="宋体" w:hint="eastAsia"/>
          <w:kern w:val="0"/>
          <w:sz w:val="32"/>
          <w:szCs w:val="28"/>
        </w:rPr>
        <w:t>。</w:t>
      </w:r>
    </w:p>
    <w:p w14:paraId="77335380" w14:textId="27A0FA4E" w:rsidR="00992D88" w:rsidRPr="00673B1D" w:rsidRDefault="00AB31F8" w:rsidP="00C65555">
      <w:pPr>
        <w:spacing w:line="360" w:lineRule="auto"/>
        <w:ind w:firstLineChars="200" w:firstLine="640"/>
        <w:rPr>
          <w:rFonts w:ascii="仿宋" w:eastAsia="仿宋" w:hAnsi="仿宋" w:cs="Times New Roman"/>
          <w:sz w:val="32"/>
          <w:szCs w:val="32"/>
        </w:rPr>
      </w:pPr>
      <w:r w:rsidRPr="00673B1D">
        <w:rPr>
          <w:rFonts w:ascii="仿宋" w:eastAsia="仿宋" w:hAnsi="仿宋" w:cs="Times New Roman" w:hint="eastAsia"/>
          <w:sz w:val="32"/>
          <w:szCs w:val="32"/>
        </w:rPr>
        <w:t>科研机构教师需</w:t>
      </w:r>
      <w:r w:rsidR="00992D88" w:rsidRPr="00673B1D">
        <w:rPr>
          <w:rFonts w:ascii="仿宋" w:eastAsia="仿宋" w:hAnsi="仿宋" w:cs="Times New Roman" w:hint="eastAsia"/>
          <w:sz w:val="32"/>
          <w:szCs w:val="32"/>
        </w:rPr>
        <w:t>申报</w:t>
      </w:r>
      <w:r w:rsidR="00A30DC5" w:rsidRPr="00673B1D">
        <w:rPr>
          <w:rFonts w:ascii="仿宋" w:eastAsia="仿宋" w:hAnsi="仿宋" w:cs="Times New Roman" w:hint="eastAsia"/>
          <w:sz w:val="32"/>
          <w:szCs w:val="32"/>
        </w:rPr>
        <w:t>本科教育质量建设综合改革项目</w:t>
      </w:r>
      <w:r w:rsidR="00992D88" w:rsidRPr="00673B1D">
        <w:rPr>
          <w:rFonts w:ascii="仿宋" w:eastAsia="仿宋" w:hAnsi="仿宋" w:cs="Times New Roman" w:hint="eastAsia"/>
          <w:sz w:val="32"/>
          <w:szCs w:val="32"/>
        </w:rPr>
        <w:t>的</w:t>
      </w:r>
      <w:r w:rsidR="00336E06" w:rsidRPr="00673B1D">
        <w:rPr>
          <w:rFonts w:ascii="仿宋" w:eastAsia="仿宋" w:hAnsi="仿宋" w:cs="Times New Roman" w:hint="eastAsia"/>
          <w:sz w:val="32"/>
          <w:szCs w:val="32"/>
        </w:rPr>
        <w:t>，</w:t>
      </w:r>
      <w:r w:rsidRPr="00673B1D">
        <w:rPr>
          <w:rFonts w:ascii="仿宋" w:eastAsia="仿宋" w:hAnsi="仿宋" w:cs="Times New Roman" w:hint="eastAsia"/>
          <w:sz w:val="32"/>
          <w:szCs w:val="32"/>
        </w:rPr>
        <w:t>应</w:t>
      </w:r>
      <w:r w:rsidR="00BB7681" w:rsidRPr="00673B1D">
        <w:rPr>
          <w:rFonts w:ascii="仿宋" w:eastAsia="仿宋" w:hAnsi="仿宋" w:cs="Times New Roman" w:hint="eastAsia"/>
          <w:sz w:val="32"/>
          <w:szCs w:val="32"/>
        </w:rPr>
        <w:t>报送</w:t>
      </w:r>
      <w:proofErr w:type="gramStart"/>
      <w:r w:rsidR="00BB7681" w:rsidRPr="00673B1D">
        <w:rPr>
          <w:rFonts w:ascii="仿宋" w:eastAsia="仿宋" w:hAnsi="仿宋" w:cs="Times New Roman" w:hint="eastAsia"/>
          <w:sz w:val="32"/>
          <w:szCs w:val="32"/>
        </w:rPr>
        <w:t>至</w:t>
      </w:r>
      <w:r w:rsidR="00AF6675" w:rsidRPr="00673B1D">
        <w:rPr>
          <w:rFonts w:ascii="仿宋" w:eastAsia="仿宋" w:hAnsi="仿宋" w:cs="Times New Roman" w:hint="eastAsia"/>
          <w:sz w:val="32"/>
          <w:szCs w:val="32"/>
        </w:rPr>
        <w:t>相应</w:t>
      </w:r>
      <w:proofErr w:type="gramEnd"/>
      <w:r w:rsidR="00EA4F86" w:rsidRPr="00673B1D">
        <w:rPr>
          <w:rFonts w:ascii="仿宋" w:eastAsia="仿宋" w:hAnsi="仿宋" w:cs="Times New Roman" w:hint="eastAsia"/>
          <w:sz w:val="32"/>
          <w:szCs w:val="32"/>
        </w:rPr>
        <w:t>授课</w:t>
      </w:r>
      <w:r w:rsidR="007E7EF2" w:rsidRPr="00673B1D">
        <w:rPr>
          <w:rFonts w:ascii="仿宋" w:eastAsia="仿宋" w:hAnsi="仿宋" w:cs="Times New Roman" w:hint="eastAsia"/>
          <w:sz w:val="32"/>
          <w:szCs w:val="32"/>
        </w:rPr>
        <w:t>单位</w:t>
      </w:r>
      <w:r w:rsidR="00BB7681" w:rsidRPr="00673B1D">
        <w:rPr>
          <w:rFonts w:ascii="仿宋" w:eastAsia="仿宋" w:hAnsi="仿宋" w:cs="Times New Roman" w:hint="eastAsia"/>
          <w:sz w:val="32"/>
          <w:szCs w:val="32"/>
        </w:rPr>
        <w:t>，由</w:t>
      </w:r>
      <w:r w:rsidR="00F02783" w:rsidRPr="00673B1D">
        <w:rPr>
          <w:rFonts w:ascii="仿宋" w:eastAsia="仿宋" w:hAnsi="仿宋" w:cs="Times New Roman" w:hint="eastAsia"/>
          <w:sz w:val="32"/>
          <w:szCs w:val="32"/>
        </w:rPr>
        <w:t>授课</w:t>
      </w:r>
      <w:r w:rsidR="007E7EF2" w:rsidRPr="00673B1D">
        <w:rPr>
          <w:rFonts w:ascii="仿宋" w:eastAsia="仿宋" w:hAnsi="仿宋" w:cs="Times New Roman" w:hint="eastAsia"/>
          <w:sz w:val="32"/>
          <w:szCs w:val="32"/>
        </w:rPr>
        <w:t>单位</w:t>
      </w:r>
      <w:r w:rsidR="00BB7681" w:rsidRPr="00673B1D">
        <w:rPr>
          <w:rFonts w:ascii="仿宋" w:eastAsia="仿宋" w:hAnsi="仿宋" w:cs="Times New Roman" w:hint="eastAsia"/>
          <w:sz w:val="32"/>
          <w:szCs w:val="32"/>
        </w:rPr>
        <w:t>审核推荐</w:t>
      </w:r>
      <w:r w:rsidR="00C7174B" w:rsidRPr="00673B1D">
        <w:rPr>
          <w:rFonts w:ascii="仿宋" w:eastAsia="仿宋" w:hAnsi="仿宋" w:cs="Times New Roman" w:hint="eastAsia"/>
          <w:sz w:val="32"/>
          <w:szCs w:val="32"/>
        </w:rPr>
        <w:t>统一</w:t>
      </w:r>
      <w:r w:rsidR="00992D88" w:rsidRPr="00673B1D">
        <w:rPr>
          <w:rFonts w:ascii="仿宋" w:eastAsia="仿宋" w:hAnsi="仿宋" w:cs="Times New Roman" w:hint="eastAsia"/>
          <w:sz w:val="32"/>
          <w:szCs w:val="32"/>
        </w:rPr>
        <w:t>上报。</w:t>
      </w:r>
    </w:p>
    <w:p w14:paraId="07173B55" w14:textId="77777777" w:rsidR="001423B8" w:rsidRPr="00673B1D" w:rsidRDefault="001423B8" w:rsidP="00C65555">
      <w:pPr>
        <w:spacing w:line="360" w:lineRule="auto"/>
        <w:ind w:firstLineChars="200" w:firstLine="643"/>
        <w:rPr>
          <w:rFonts w:ascii="仿宋" w:eastAsia="仿宋" w:hAnsi="仿宋" w:cs="Times New Roman"/>
          <w:b/>
          <w:sz w:val="32"/>
          <w:szCs w:val="32"/>
        </w:rPr>
      </w:pPr>
      <w:r w:rsidRPr="00673B1D">
        <w:rPr>
          <w:rFonts w:ascii="仿宋" w:eastAsia="仿宋" w:hAnsi="仿宋" w:cs="Times New Roman" w:hint="eastAsia"/>
          <w:b/>
          <w:sz w:val="32"/>
          <w:szCs w:val="32"/>
        </w:rPr>
        <w:t>三、各子项目</w:t>
      </w:r>
      <w:r w:rsidR="0050481D" w:rsidRPr="00673B1D">
        <w:rPr>
          <w:rFonts w:ascii="仿宋" w:eastAsia="仿宋" w:hAnsi="仿宋" w:cs="Times New Roman" w:hint="eastAsia"/>
          <w:b/>
          <w:sz w:val="32"/>
          <w:szCs w:val="32"/>
        </w:rPr>
        <w:t>申报</w:t>
      </w:r>
      <w:proofErr w:type="gramStart"/>
      <w:r w:rsidR="006A0A3D" w:rsidRPr="00673B1D">
        <w:rPr>
          <w:rFonts w:ascii="仿宋" w:eastAsia="仿宋" w:hAnsi="仿宋" w:cs="Times New Roman" w:hint="eastAsia"/>
          <w:b/>
          <w:sz w:val="32"/>
          <w:szCs w:val="32"/>
        </w:rPr>
        <w:t>及结项注意</w:t>
      </w:r>
      <w:proofErr w:type="gramEnd"/>
      <w:r w:rsidR="006A0A3D" w:rsidRPr="00673B1D">
        <w:rPr>
          <w:rFonts w:ascii="仿宋" w:eastAsia="仿宋" w:hAnsi="仿宋" w:cs="Times New Roman" w:hint="eastAsia"/>
          <w:b/>
          <w:sz w:val="32"/>
          <w:szCs w:val="32"/>
        </w:rPr>
        <w:t>事项</w:t>
      </w:r>
    </w:p>
    <w:p w14:paraId="317B60EF" w14:textId="096A1C3C" w:rsidR="006F7AE0" w:rsidRPr="00673B1D" w:rsidRDefault="001B52C4" w:rsidP="00C65555">
      <w:pPr>
        <w:spacing w:line="360" w:lineRule="auto"/>
        <w:ind w:firstLineChars="200" w:firstLine="640"/>
        <w:rPr>
          <w:rFonts w:ascii="仿宋" w:eastAsia="仿宋" w:hAnsi="仿宋" w:cs="Times New Roman"/>
          <w:b/>
          <w:sz w:val="32"/>
          <w:szCs w:val="32"/>
        </w:rPr>
      </w:pPr>
      <w:r w:rsidRPr="00673B1D">
        <w:rPr>
          <w:rFonts w:ascii="仿宋" w:eastAsia="仿宋" w:hAnsi="仿宋" w:cs="宋体" w:hint="eastAsia"/>
          <w:kern w:val="0"/>
          <w:sz w:val="32"/>
          <w:szCs w:val="28"/>
        </w:rPr>
        <w:t>一流本科专业建设项目、一流本科专业培育项目及</w:t>
      </w:r>
      <w:r w:rsidRPr="00673B1D">
        <w:rPr>
          <w:rFonts w:ascii="仿宋" w:eastAsia="仿宋" w:hAnsi="仿宋" w:cs="Times New Roman" w:hint="eastAsia"/>
          <w:sz w:val="32"/>
          <w:szCs w:val="32"/>
        </w:rPr>
        <w:t>公共基础类建设项目中</w:t>
      </w:r>
      <w:r w:rsidR="0050481D" w:rsidRPr="00673B1D">
        <w:rPr>
          <w:rFonts w:ascii="仿宋" w:eastAsia="仿宋" w:hAnsi="仿宋" w:cs="Times New Roman" w:hint="eastAsia"/>
          <w:sz w:val="32"/>
          <w:szCs w:val="32"/>
        </w:rPr>
        <w:t>同类子项目申报</w:t>
      </w:r>
      <w:proofErr w:type="gramStart"/>
      <w:r w:rsidR="0050481D" w:rsidRPr="00673B1D">
        <w:rPr>
          <w:rFonts w:ascii="仿宋" w:eastAsia="仿宋" w:hAnsi="仿宋" w:cs="Times New Roman" w:hint="eastAsia"/>
          <w:sz w:val="32"/>
          <w:szCs w:val="32"/>
        </w:rPr>
        <w:t>和</w:t>
      </w:r>
      <w:r w:rsidR="00A44DF1" w:rsidRPr="00673B1D">
        <w:rPr>
          <w:rFonts w:ascii="仿宋" w:eastAsia="仿宋" w:hAnsi="仿宋" w:cs="Times New Roman" w:hint="eastAsia"/>
          <w:sz w:val="32"/>
          <w:szCs w:val="32"/>
        </w:rPr>
        <w:t>结项</w:t>
      </w:r>
      <w:r w:rsidRPr="00673B1D">
        <w:rPr>
          <w:rFonts w:ascii="仿宋" w:eastAsia="仿宋" w:hAnsi="仿宋" w:cs="Times New Roman" w:hint="eastAsia"/>
          <w:sz w:val="32"/>
          <w:szCs w:val="32"/>
        </w:rPr>
        <w:t>要求</w:t>
      </w:r>
      <w:proofErr w:type="gramEnd"/>
      <w:r w:rsidRPr="00673B1D">
        <w:rPr>
          <w:rFonts w:ascii="仿宋" w:eastAsia="仿宋" w:hAnsi="仿宋" w:cs="Times New Roman" w:hint="eastAsia"/>
          <w:sz w:val="32"/>
          <w:szCs w:val="32"/>
        </w:rPr>
        <w:t>一致，</w:t>
      </w:r>
      <w:r w:rsidR="00A00A43" w:rsidRPr="00673B1D">
        <w:rPr>
          <w:rFonts w:ascii="仿宋" w:eastAsia="仿宋" w:hAnsi="仿宋" w:cs="Times New Roman" w:hint="eastAsia"/>
          <w:sz w:val="32"/>
          <w:szCs w:val="32"/>
        </w:rPr>
        <w:t>3</w:t>
      </w:r>
      <w:r w:rsidR="0050481D" w:rsidRPr="00673B1D">
        <w:rPr>
          <w:rFonts w:ascii="仿宋" w:eastAsia="仿宋" w:hAnsi="仿宋" w:cs="Times New Roman" w:hint="eastAsia"/>
          <w:sz w:val="32"/>
          <w:szCs w:val="32"/>
        </w:rPr>
        <w:t>类项目涉及的子项目包括：</w:t>
      </w:r>
      <w:r w:rsidR="00135574" w:rsidRPr="00673B1D">
        <w:rPr>
          <w:rFonts w:ascii="仿宋" w:eastAsia="仿宋" w:hAnsi="仿宋" w:cs="Times New Roman" w:hint="eastAsia"/>
          <w:b/>
          <w:sz w:val="32"/>
          <w:szCs w:val="32"/>
        </w:rPr>
        <w:t>新时期本科拔尖创新人才培养改革研究项目、国家急需领域人才培养改革研究项目、基础学科人才培养改革研究项目、课堂教学改革研究项目、规划教材建设项目、</w:t>
      </w:r>
      <w:r w:rsidR="00135574" w:rsidRPr="00673B1D">
        <w:rPr>
          <w:rFonts w:ascii="仿宋" w:eastAsia="仿宋" w:hAnsi="仿宋" w:cs="Times New Roman"/>
          <w:b/>
          <w:sz w:val="32"/>
          <w:szCs w:val="32"/>
        </w:rPr>
        <w:t>MOOC课程建设项目（中文、英文）</w:t>
      </w:r>
      <w:r w:rsidR="00135574" w:rsidRPr="00673B1D">
        <w:rPr>
          <w:rFonts w:ascii="仿宋" w:eastAsia="仿宋" w:hAnsi="仿宋" w:cs="Times New Roman" w:hint="eastAsia"/>
          <w:b/>
          <w:sz w:val="32"/>
          <w:szCs w:val="32"/>
        </w:rPr>
        <w:t>、</w:t>
      </w:r>
      <w:r w:rsidR="00135574" w:rsidRPr="00673B1D">
        <w:rPr>
          <w:rFonts w:ascii="仿宋" w:eastAsia="仿宋" w:hAnsi="仿宋" w:cs="Times New Roman"/>
          <w:b/>
          <w:sz w:val="32"/>
          <w:szCs w:val="32"/>
        </w:rPr>
        <w:t>新工科/新医科</w:t>
      </w:r>
      <w:r w:rsidR="00135574" w:rsidRPr="00673B1D">
        <w:rPr>
          <w:rFonts w:ascii="仿宋" w:eastAsia="仿宋" w:hAnsi="仿宋" w:cs="Times New Roman" w:hint="eastAsia"/>
          <w:b/>
          <w:sz w:val="32"/>
          <w:szCs w:val="32"/>
        </w:rPr>
        <w:lastRenderedPageBreak/>
        <w:t>/新文科建设</w:t>
      </w:r>
      <w:r w:rsidR="00135574" w:rsidRPr="00673B1D">
        <w:rPr>
          <w:rFonts w:ascii="仿宋" w:eastAsia="仿宋" w:hAnsi="仿宋" w:cs="Times New Roman"/>
          <w:b/>
          <w:sz w:val="32"/>
          <w:szCs w:val="32"/>
        </w:rPr>
        <w:t>项目、</w:t>
      </w:r>
      <w:proofErr w:type="gramStart"/>
      <w:r w:rsidR="00135574" w:rsidRPr="00673B1D">
        <w:rPr>
          <w:rFonts w:ascii="仿宋" w:eastAsia="仿宋" w:hAnsi="仿宋" w:cs="Times New Roman"/>
          <w:b/>
          <w:sz w:val="32"/>
          <w:szCs w:val="32"/>
        </w:rPr>
        <w:t>课程思政</w:t>
      </w:r>
      <w:r w:rsidR="00135574" w:rsidRPr="00673B1D">
        <w:rPr>
          <w:rFonts w:ascii="仿宋" w:eastAsia="仿宋" w:hAnsi="仿宋" w:cs="Times New Roman" w:hint="eastAsia"/>
          <w:b/>
          <w:sz w:val="32"/>
          <w:szCs w:val="32"/>
        </w:rPr>
        <w:t>课程</w:t>
      </w:r>
      <w:proofErr w:type="gramEnd"/>
      <w:r w:rsidR="00135574" w:rsidRPr="00673B1D">
        <w:rPr>
          <w:rFonts w:ascii="仿宋" w:eastAsia="仿宋" w:hAnsi="仿宋" w:cs="Times New Roman"/>
          <w:b/>
          <w:sz w:val="32"/>
          <w:szCs w:val="32"/>
        </w:rPr>
        <w:t>建设项目</w:t>
      </w:r>
      <w:r w:rsidR="00135574" w:rsidRPr="00673B1D">
        <w:rPr>
          <w:rFonts w:ascii="仿宋" w:eastAsia="仿宋" w:hAnsi="仿宋" w:cs="Times New Roman" w:hint="eastAsia"/>
          <w:b/>
          <w:sz w:val="32"/>
          <w:szCs w:val="32"/>
        </w:rPr>
        <w:t>、</w:t>
      </w:r>
      <w:proofErr w:type="gramStart"/>
      <w:r w:rsidR="00135574" w:rsidRPr="00673B1D">
        <w:rPr>
          <w:rFonts w:ascii="仿宋" w:eastAsia="仿宋" w:hAnsi="仿宋" w:cs="Times New Roman" w:hint="eastAsia"/>
          <w:b/>
          <w:sz w:val="32"/>
          <w:szCs w:val="32"/>
        </w:rPr>
        <w:t>课程</w:t>
      </w:r>
      <w:r w:rsidR="00135574" w:rsidRPr="00673B1D">
        <w:rPr>
          <w:rFonts w:ascii="仿宋" w:eastAsia="仿宋" w:hAnsi="仿宋" w:cs="Times New Roman"/>
          <w:b/>
          <w:sz w:val="32"/>
          <w:szCs w:val="32"/>
        </w:rPr>
        <w:t>思政示范</w:t>
      </w:r>
      <w:proofErr w:type="gramEnd"/>
      <w:r w:rsidR="00135574" w:rsidRPr="00673B1D">
        <w:rPr>
          <w:rFonts w:ascii="仿宋" w:eastAsia="仿宋" w:hAnsi="仿宋" w:cs="Times New Roman"/>
          <w:b/>
          <w:sz w:val="32"/>
          <w:szCs w:val="32"/>
        </w:rPr>
        <w:t>专业建设项目、</w:t>
      </w:r>
      <w:r w:rsidR="00135574" w:rsidRPr="00673B1D">
        <w:rPr>
          <w:rFonts w:ascii="仿宋" w:eastAsia="仿宋" w:hAnsi="仿宋" w:cs="Times New Roman" w:hint="eastAsia"/>
          <w:b/>
          <w:sz w:val="32"/>
          <w:szCs w:val="32"/>
        </w:rPr>
        <w:t>线上</w:t>
      </w:r>
      <w:r w:rsidR="00135574" w:rsidRPr="00673B1D">
        <w:rPr>
          <w:rFonts w:ascii="仿宋" w:eastAsia="仿宋" w:hAnsi="仿宋" w:cs="Times New Roman"/>
          <w:b/>
          <w:sz w:val="32"/>
          <w:szCs w:val="32"/>
        </w:rPr>
        <w:t>线下</w:t>
      </w:r>
      <w:r w:rsidR="00135574" w:rsidRPr="00673B1D">
        <w:rPr>
          <w:rFonts w:ascii="仿宋" w:eastAsia="仿宋" w:hAnsi="仿宋" w:cs="Times New Roman" w:hint="eastAsia"/>
          <w:b/>
          <w:sz w:val="32"/>
          <w:szCs w:val="32"/>
        </w:rPr>
        <w:t>混合式</w:t>
      </w:r>
      <w:r w:rsidR="00135574" w:rsidRPr="00673B1D">
        <w:rPr>
          <w:rFonts w:ascii="仿宋" w:eastAsia="仿宋" w:hAnsi="仿宋" w:cs="Times New Roman"/>
          <w:b/>
          <w:sz w:val="32"/>
          <w:szCs w:val="32"/>
        </w:rPr>
        <w:t>课程建设项目、大类平台课程建设</w:t>
      </w:r>
      <w:r w:rsidR="00135574" w:rsidRPr="00673B1D">
        <w:rPr>
          <w:rFonts w:ascii="仿宋" w:eastAsia="仿宋" w:hAnsi="仿宋" w:cs="Times New Roman" w:hint="eastAsia"/>
          <w:b/>
          <w:sz w:val="32"/>
          <w:szCs w:val="32"/>
        </w:rPr>
        <w:t>项目、社会实践课程建设项目、教师教学发展研究项目、</w:t>
      </w:r>
      <w:r w:rsidR="00BB6B5A" w:rsidRPr="00673B1D">
        <w:rPr>
          <w:rFonts w:ascii="仿宋" w:eastAsia="仿宋" w:hAnsi="仿宋" w:cs="Times New Roman"/>
          <w:b/>
          <w:sz w:val="32"/>
          <w:szCs w:val="32"/>
        </w:rPr>
        <w:t>工程训练与大学生创新教育</w:t>
      </w:r>
      <w:r w:rsidR="00BB6B5A" w:rsidRPr="00673B1D">
        <w:rPr>
          <w:rFonts w:ascii="仿宋" w:eastAsia="仿宋" w:hAnsi="仿宋" w:cs="Times New Roman" w:hint="eastAsia"/>
          <w:b/>
          <w:sz w:val="32"/>
          <w:szCs w:val="32"/>
        </w:rPr>
        <w:t>研究项目、</w:t>
      </w:r>
      <w:r w:rsidR="00135574" w:rsidRPr="00673B1D">
        <w:rPr>
          <w:rFonts w:ascii="仿宋" w:eastAsia="仿宋" w:hAnsi="仿宋" w:cs="Times New Roman" w:hint="eastAsia"/>
          <w:b/>
          <w:sz w:val="32"/>
          <w:szCs w:val="32"/>
        </w:rPr>
        <w:t>自由选题建设项目</w:t>
      </w:r>
      <w:r w:rsidR="00135574" w:rsidRPr="00673B1D">
        <w:rPr>
          <w:rFonts w:ascii="仿宋" w:eastAsia="仿宋" w:hAnsi="仿宋" w:cs="Times New Roman"/>
          <w:b/>
          <w:sz w:val="32"/>
          <w:szCs w:val="32"/>
        </w:rPr>
        <w:t>。</w:t>
      </w:r>
    </w:p>
    <w:p w14:paraId="6483BB23" w14:textId="77777777" w:rsidR="00CD16E1" w:rsidRPr="00673B1D" w:rsidRDefault="00E15BE9" w:rsidP="00C65555">
      <w:pPr>
        <w:spacing w:line="360" w:lineRule="auto"/>
        <w:ind w:firstLineChars="150" w:firstLine="480"/>
        <w:rPr>
          <w:rFonts w:ascii="仿宋" w:eastAsia="仿宋" w:hAnsi="仿宋" w:cs="Times New Roman"/>
          <w:b/>
          <w:sz w:val="32"/>
          <w:szCs w:val="32"/>
        </w:rPr>
      </w:pPr>
      <w:r w:rsidRPr="00673B1D">
        <w:rPr>
          <w:rFonts w:ascii="仿宋" w:eastAsia="仿宋" w:hAnsi="仿宋" w:cs="Times New Roman" w:hint="eastAsia"/>
          <w:sz w:val="32"/>
          <w:szCs w:val="32"/>
        </w:rPr>
        <w:t>具体申报</w:t>
      </w:r>
      <w:proofErr w:type="gramStart"/>
      <w:r w:rsidRPr="00673B1D">
        <w:rPr>
          <w:rFonts w:ascii="仿宋" w:eastAsia="仿宋" w:hAnsi="仿宋" w:cs="Times New Roman" w:hint="eastAsia"/>
          <w:sz w:val="32"/>
          <w:szCs w:val="32"/>
        </w:rPr>
        <w:t>及结项</w:t>
      </w:r>
      <w:r w:rsidR="006A0A3D" w:rsidRPr="00673B1D">
        <w:rPr>
          <w:rFonts w:ascii="仿宋" w:eastAsia="仿宋" w:hAnsi="仿宋" w:cs="Times New Roman" w:hint="eastAsia"/>
          <w:sz w:val="32"/>
          <w:szCs w:val="32"/>
        </w:rPr>
        <w:t>注意</w:t>
      </w:r>
      <w:proofErr w:type="gramEnd"/>
      <w:r w:rsidR="006A0A3D" w:rsidRPr="00673B1D">
        <w:rPr>
          <w:rFonts w:ascii="仿宋" w:eastAsia="仿宋" w:hAnsi="仿宋" w:cs="Times New Roman" w:hint="eastAsia"/>
          <w:sz w:val="32"/>
          <w:szCs w:val="32"/>
        </w:rPr>
        <w:t>事项</w:t>
      </w:r>
      <w:r w:rsidRPr="00673B1D">
        <w:rPr>
          <w:rFonts w:ascii="仿宋" w:eastAsia="仿宋" w:hAnsi="仿宋" w:cs="Times New Roman" w:hint="eastAsia"/>
          <w:sz w:val="32"/>
          <w:szCs w:val="32"/>
        </w:rPr>
        <w:t>如下：</w:t>
      </w:r>
    </w:p>
    <w:p w14:paraId="71D10193" w14:textId="7A3646DB" w:rsidR="00CD16E1" w:rsidRPr="00673B1D" w:rsidRDefault="00CD16E1" w:rsidP="00C65555">
      <w:pPr>
        <w:pStyle w:val="a8"/>
        <w:numPr>
          <w:ilvl w:val="0"/>
          <w:numId w:val="11"/>
        </w:numPr>
        <w:spacing w:line="360" w:lineRule="auto"/>
        <w:ind w:firstLineChars="0"/>
        <w:rPr>
          <w:rFonts w:ascii="仿宋" w:eastAsia="仿宋" w:hAnsi="仿宋" w:cs="Times New Roman"/>
          <w:b/>
          <w:sz w:val="32"/>
          <w:szCs w:val="32"/>
        </w:rPr>
      </w:pPr>
      <w:r w:rsidRPr="00673B1D">
        <w:rPr>
          <w:rFonts w:ascii="仿宋" w:eastAsia="仿宋" w:hAnsi="仿宋" w:cs="Times New Roman" w:hint="eastAsia"/>
          <w:b/>
          <w:sz w:val="32"/>
          <w:szCs w:val="32"/>
        </w:rPr>
        <w:t>新时期本科拔尖创新人才培养改革研究项目</w:t>
      </w:r>
    </w:p>
    <w:p w14:paraId="35B686A4" w14:textId="77777777" w:rsidR="00CD16E1" w:rsidRPr="00673B1D" w:rsidRDefault="00CD16E1" w:rsidP="00C65555">
      <w:pPr>
        <w:spacing w:line="360" w:lineRule="auto"/>
        <w:ind w:left="482"/>
        <w:rPr>
          <w:rFonts w:ascii="仿宋" w:eastAsia="仿宋" w:hAnsi="仿宋" w:cs="Times New Roman"/>
          <w:bCs/>
          <w:sz w:val="32"/>
          <w:szCs w:val="32"/>
        </w:rPr>
      </w:pPr>
      <w:r w:rsidRPr="00673B1D">
        <w:rPr>
          <w:rFonts w:ascii="仿宋" w:eastAsia="仿宋" w:hAnsi="仿宋" w:cs="Times New Roman" w:hint="eastAsia"/>
          <w:bCs/>
          <w:sz w:val="32"/>
          <w:szCs w:val="32"/>
        </w:rPr>
        <w:t>创新人才培养理念，面向中国式现代化培养拔尖创新人</w:t>
      </w:r>
    </w:p>
    <w:p w14:paraId="1B6F310B" w14:textId="491B5A1A" w:rsidR="00CD16E1" w:rsidRPr="00673B1D" w:rsidRDefault="00CD16E1" w:rsidP="00C65555">
      <w:pPr>
        <w:spacing w:line="360" w:lineRule="auto"/>
        <w:rPr>
          <w:rFonts w:ascii="仿宋" w:eastAsia="仿宋" w:hAnsi="仿宋" w:cs="Times New Roman"/>
          <w:b/>
          <w:sz w:val="32"/>
          <w:szCs w:val="32"/>
        </w:rPr>
      </w:pPr>
      <w:r w:rsidRPr="00673B1D">
        <w:rPr>
          <w:rFonts w:ascii="仿宋" w:eastAsia="仿宋" w:hAnsi="仿宋" w:cs="Times New Roman" w:hint="eastAsia"/>
          <w:bCs/>
          <w:sz w:val="32"/>
          <w:szCs w:val="32"/>
        </w:rPr>
        <w:t>才，全面</w:t>
      </w:r>
      <w:r w:rsidRPr="00673B1D">
        <w:rPr>
          <w:rFonts w:ascii="仿宋" w:eastAsia="仿宋" w:hAnsi="仿宋" w:cs="仿宋" w:hint="eastAsia"/>
          <w:bCs/>
          <w:sz w:val="32"/>
          <w:szCs w:val="32"/>
        </w:rPr>
        <w:t>提高人才自主培养质量。围绕学校新时期加快本科拔尖创新人才培养改革要求，以</w:t>
      </w:r>
      <w:r w:rsidRPr="00673B1D">
        <w:rPr>
          <w:rFonts w:ascii="仿宋" w:eastAsia="仿宋" w:hAnsi="仿宋" w:cs="宋体" w:hint="eastAsia"/>
          <w:kern w:val="0"/>
          <w:sz w:val="32"/>
          <w:szCs w:val="24"/>
          <w:lang w:val="en"/>
        </w:rPr>
        <w:t>重担当、重内涵、重协同、重引领、重基础、重冒尖、重创新、</w:t>
      </w:r>
      <w:proofErr w:type="gramStart"/>
      <w:r w:rsidRPr="00673B1D">
        <w:rPr>
          <w:rFonts w:ascii="仿宋" w:eastAsia="仿宋" w:hAnsi="仿宋" w:cs="宋体" w:hint="eastAsia"/>
          <w:kern w:val="0"/>
          <w:sz w:val="32"/>
          <w:szCs w:val="24"/>
          <w:lang w:val="en"/>
        </w:rPr>
        <w:t>重交流</w:t>
      </w:r>
      <w:proofErr w:type="gramEnd"/>
      <w:r w:rsidRPr="00673B1D">
        <w:rPr>
          <w:rFonts w:ascii="仿宋" w:eastAsia="仿宋" w:hAnsi="仿宋" w:cs="宋体" w:hint="eastAsia"/>
          <w:kern w:val="0"/>
          <w:sz w:val="32"/>
          <w:szCs w:val="24"/>
          <w:lang w:val="en"/>
        </w:rPr>
        <w:t>等为重点，积极开展拔尖创新人才育人模式改革、</w:t>
      </w:r>
      <w:r w:rsidRPr="00673B1D">
        <w:rPr>
          <w:rFonts w:ascii="仿宋" w:eastAsia="仿宋" w:hAnsi="仿宋" w:cs="仿宋" w:hint="eastAsia"/>
          <w:bCs/>
          <w:sz w:val="32"/>
          <w:szCs w:val="32"/>
        </w:rPr>
        <w:t>拔尖创新人才培养体系建设研究</w:t>
      </w:r>
      <w:r w:rsidRPr="00673B1D">
        <w:rPr>
          <w:rFonts w:ascii="仿宋" w:eastAsia="仿宋" w:hAnsi="仿宋" w:cs="宋体" w:hint="eastAsia"/>
          <w:kern w:val="0"/>
          <w:sz w:val="32"/>
          <w:szCs w:val="32"/>
        </w:rPr>
        <w:t>等。</w:t>
      </w:r>
    </w:p>
    <w:p w14:paraId="13B92906" w14:textId="77777777" w:rsidR="00CD16E1" w:rsidRPr="00673B1D" w:rsidRDefault="00CD16E1" w:rsidP="00C65555">
      <w:pPr>
        <w:spacing w:line="360" w:lineRule="auto"/>
        <w:ind w:firstLineChars="200" w:firstLine="643"/>
        <w:rPr>
          <w:rFonts w:ascii="仿宋" w:eastAsia="仿宋" w:hAnsi="仿宋" w:cs="Times New Roman"/>
          <w:b/>
          <w:sz w:val="32"/>
          <w:szCs w:val="32"/>
        </w:rPr>
      </w:pPr>
      <w:r w:rsidRPr="00673B1D">
        <w:rPr>
          <w:rFonts w:ascii="仿宋" w:eastAsia="仿宋" w:hAnsi="仿宋" w:cs="Times New Roman"/>
          <w:b/>
          <w:sz w:val="32"/>
          <w:szCs w:val="32"/>
        </w:rPr>
        <w:t>2.</w:t>
      </w:r>
      <w:r w:rsidRPr="00673B1D">
        <w:rPr>
          <w:rFonts w:ascii="仿宋" w:eastAsia="仿宋" w:hAnsi="仿宋" w:cs="Times New Roman" w:hint="eastAsia"/>
          <w:b/>
          <w:sz w:val="32"/>
          <w:szCs w:val="32"/>
        </w:rPr>
        <w:t>国家急需领域人才培养改革研究项目</w:t>
      </w:r>
    </w:p>
    <w:p w14:paraId="66454C2B" w14:textId="77777777" w:rsidR="00CD16E1" w:rsidRPr="00673B1D" w:rsidRDefault="00CD16E1" w:rsidP="00C65555">
      <w:pPr>
        <w:spacing w:line="360" w:lineRule="auto"/>
        <w:ind w:left="643"/>
        <w:rPr>
          <w:rFonts w:ascii="仿宋" w:eastAsia="仿宋" w:hAnsi="仿宋" w:cs="仿宋"/>
          <w:bCs/>
          <w:sz w:val="32"/>
          <w:szCs w:val="32"/>
        </w:rPr>
      </w:pPr>
      <w:r w:rsidRPr="00673B1D">
        <w:rPr>
          <w:rFonts w:ascii="仿宋" w:eastAsia="仿宋" w:hAnsi="仿宋" w:cs="仿宋" w:hint="eastAsia"/>
          <w:bCs/>
          <w:sz w:val="32"/>
          <w:szCs w:val="32"/>
        </w:rPr>
        <w:t>充分发挥我校培养国家急需人才主力军作用，着力发展</w:t>
      </w:r>
    </w:p>
    <w:p w14:paraId="30B72ADC" w14:textId="0B87EC8F" w:rsidR="00CD16E1" w:rsidRPr="00673B1D" w:rsidRDefault="00CD16E1" w:rsidP="00C65555">
      <w:pPr>
        <w:spacing w:line="360" w:lineRule="auto"/>
        <w:rPr>
          <w:rFonts w:ascii="仿宋" w:eastAsia="仿宋" w:hAnsi="仿宋" w:cs="仿宋"/>
          <w:bCs/>
          <w:sz w:val="32"/>
          <w:szCs w:val="32"/>
        </w:rPr>
      </w:pPr>
      <w:r w:rsidRPr="00673B1D">
        <w:rPr>
          <w:rFonts w:ascii="仿宋" w:eastAsia="仿宋" w:hAnsi="仿宋" w:cs="仿宋" w:hint="eastAsia"/>
          <w:bCs/>
          <w:sz w:val="32"/>
          <w:szCs w:val="32"/>
        </w:rPr>
        <w:t>国家急需的战略新兴专业，</w:t>
      </w:r>
      <w:r w:rsidRPr="00673B1D">
        <w:rPr>
          <w:rFonts w:ascii="仿宋" w:eastAsia="仿宋" w:hAnsi="仿宋"/>
          <w:sz w:val="32"/>
          <w:szCs w:val="32"/>
        </w:rPr>
        <w:t>根据科学技术发展态势，</w:t>
      </w:r>
      <w:r w:rsidRPr="00673B1D">
        <w:rPr>
          <w:rFonts w:ascii="仿宋" w:eastAsia="仿宋" w:hAnsi="仿宋" w:cs="仿宋" w:hint="eastAsia"/>
          <w:bCs/>
          <w:sz w:val="32"/>
          <w:szCs w:val="32"/>
        </w:rPr>
        <w:t>以服务国家重大战略需求为导向，开展急需战略新兴专业和学科交叉融合专业培养模式研究、国家急需领域跨学科试验班、跨学科教学资源等建设研究，探索专业</w:t>
      </w:r>
      <w:r w:rsidRPr="00673B1D">
        <w:rPr>
          <w:rFonts w:ascii="仿宋" w:eastAsia="仿宋" w:hAnsi="仿宋" w:cs="仿宋"/>
          <w:bCs/>
          <w:sz w:val="32"/>
          <w:szCs w:val="32"/>
        </w:rPr>
        <w:t>发展</w:t>
      </w:r>
      <w:r w:rsidRPr="00673B1D">
        <w:rPr>
          <w:rFonts w:ascii="仿宋" w:eastAsia="仿宋" w:hAnsi="仿宋" w:cs="仿宋" w:hint="eastAsia"/>
          <w:bCs/>
          <w:sz w:val="32"/>
          <w:szCs w:val="32"/>
        </w:rPr>
        <w:t>新途径和人才培养新模式。</w:t>
      </w:r>
    </w:p>
    <w:p w14:paraId="7DF40106" w14:textId="77777777" w:rsidR="00CD16E1" w:rsidRPr="00673B1D" w:rsidRDefault="00CD16E1" w:rsidP="00C65555">
      <w:pPr>
        <w:spacing w:line="360" w:lineRule="auto"/>
        <w:ind w:firstLineChars="200" w:firstLine="643"/>
        <w:rPr>
          <w:rFonts w:ascii="仿宋" w:eastAsia="仿宋" w:hAnsi="仿宋" w:cs="Times New Roman"/>
          <w:b/>
          <w:sz w:val="32"/>
          <w:szCs w:val="32"/>
        </w:rPr>
      </w:pPr>
      <w:r w:rsidRPr="00673B1D">
        <w:rPr>
          <w:rFonts w:ascii="仿宋" w:eastAsia="仿宋" w:hAnsi="仿宋" w:cs="Times New Roman" w:hint="eastAsia"/>
          <w:b/>
          <w:sz w:val="32"/>
          <w:szCs w:val="32"/>
        </w:rPr>
        <w:t>3</w:t>
      </w:r>
      <w:r w:rsidRPr="00673B1D">
        <w:rPr>
          <w:rFonts w:ascii="仿宋" w:eastAsia="仿宋" w:hAnsi="仿宋" w:cs="Times New Roman"/>
          <w:b/>
          <w:sz w:val="32"/>
          <w:szCs w:val="32"/>
        </w:rPr>
        <w:t>.</w:t>
      </w:r>
      <w:r w:rsidRPr="00673B1D">
        <w:rPr>
          <w:rFonts w:ascii="仿宋" w:eastAsia="仿宋" w:hAnsi="仿宋" w:cs="Times New Roman" w:hint="eastAsia"/>
          <w:b/>
          <w:sz w:val="32"/>
          <w:szCs w:val="32"/>
        </w:rPr>
        <w:t>基础学科人才培养改革研究项目</w:t>
      </w:r>
    </w:p>
    <w:p w14:paraId="78A6361C" w14:textId="77777777" w:rsidR="00FA5DB0" w:rsidRDefault="00CD16E1" w:rsidP="00FA5DB0">
      <w:pPr>
        <w:spacing w:line="360" w:lineRule="auto"/>
        <w:ind w:left="643"/>
        <w:rPr>
          <w:rFonts w:ascii="Times New Roman" w:eastAsia="仿宋" w:hAnsi="Times New Roman"/>
          <w:sz w:val="32"/>
          <w:szCs w:val="32"/>
        </w:rPr>
      </w:pPr>
      <w:r w:rsidRPr="00673B1D">
        <w:rPr>
          <w:rFonts w:ascii="Times New Roman" w:eastAsia="仿宋" w:hAnsi="Times New Roman"/>
          <w:sz w:val="32"/>
          <w:szCs w:val="32"/>
        </w:rPr>
        <w:t>强化</w:t>
      </w:r>
      <w:r w:rsidRPr="00673B1D">
        <w:rPr>
          <w:rFonts w:ascii="Times New Roman" w:eastAsia="仿宋" w:hAnsi="Times New Roman" w:hint="eastAsia"/>
          <w:sz w:val="32"/>
          <w:szCs w:val="32"/>
        </w:rPr>
        <w:t>基础学科</w:t>
      </w:r>
      <w:r w:rsidRPr="00673B1D">
        <w:rPr>
          <w:rFonts w:ascii="Times New Roman" w:eastAsia="仿宋" w:hAnsi="Times New Roman"/>
          <w:sz w:val="32"/>
          <w:szCs w:val="32"/>
        </w:rPr>
        <w:t>专业内涵建设</w:t>
      </w:r>
      <w:r w:rsidRPr="00673B1D">
        <w:rPr>
          <w:rFonts w:ascii="Times New Roman" w:eastAsia="仿宋" w:hAnsi="Times New Roman" w:hint="eastAsia"/>
          <w:sz w:val="32"/>
          <w:szCs w:val="32"/>
        </w:rPr>
        <w:t>，深入实施“基础学科拔尖</w:t>
      </w:r>
    </w:p>
    <w:p w14:paraId="49C89F50" w14:textId="5E213871" w:rsidR="00CD16E1" w:rsidRPr="00673B1D" w:rsidRDefault="00CD16E1" w:rsidP="00FA5DB0">
      <w:pPr>
        <w:spacing w:line="360" w:lineRule="auto"/>
        <w:rPr>
          <w:rFonts w:ascii="Times New Roman" w:eastAsia="仿宋" w:hAnsi="Times New Roman"/>
          <w:sz w:val="32"/>
          <w:szCs w:val="32"/>
        </w:rPr>
      </w:pPr>
      <w:r w:rsidRPr="00673B1D">
        <w:rPr>
          <w:rFonts w:ascii="Times New Roman" w:eastAsia="仿宋" w:hAnsi="Times New Roman" w:hint="eastAsia"/>
          <w:sz w:val="32"/>
          <w:szCs w:val="32"/>
        </w:rPr>
        <w:lastRenderedPageBreak/>
        <w:t>学生培养计划</w:t>
      </w:r>
      <w:r w:rsidRPr="00673B1D">
        <w:rPr>
          <w:rFonts w:ascii="Times New Roman" w:eastAsia="仿宋" w:hAnsi="Times New Roman" w:hint="eastAsia"/>
          <w:sz w:val="32"/>
          <w:szCs w:val="32"/>
        </w:rPr>
        <w:t>2.0</w:t>
      </w:r>
      <w:proofErr w:type="gramStart"/>
      <w:r w:rsidRPr="00673B1D">
        <w:rPr>
          <w:rFonts w:ascii="Times New Roman" w:eastAsia="仿宋" w:hAnsi="Times New Roman" w:hint="eastAsia"/>
          <w:sz w:val="32"/>
          <w:szCs w:val="32"/>
        </w:rPr>
        <w:t>”</w:t>
      </w:r>
      <w:proofErr w:type="gramEnd"/>
      <w:r w:rsidRPr="00673B1D">
        <w:rPr>
          <w:rFonts w:ascii="Times New Roman" w:eastAsia="仿宋" w:hAnsi="Times New Roman" w:hint="eastAsia"/>
          <w:sz w:val="32"/>
          <w:szCs w:val="32"/>
        </w:rPr>
        <w:t>和“</w:t>
      </w:r>
      <w:r w:rsidRPr="00673B1D">
        <w:rPr>
          <w:rFonts w:ascii="Times New Roman" w:eastAsia="仿宋" w:hAnsi="Times New Roman"/>
          <w:sz w:val="32"/>
          <w:szCs w:val="32"/>
        </w:rPr>
        <w:t>强基计划</w:t>
      </w:r>
      <w:r w:rsidRPr="00673B1D">
        <w:rPr>
          <w:rFonts w:ascii="Times New Roman" w:eastAsia="仿宋" w:hAnsi="Times New Roman" w:hint="eastAsia"/>
          <w:sz w:val="32"/>
          <w:szCs w:val="32"/>
        </w:rPr>
        <w:t>”</w:t>
      </w:r>
      <w:r w:rsidRPr="00673B1D">
        <w:rPr>
          <w:rFonts w:ascii="仿宋" w:eastAsia="仿宋" w:hAnsi="仿宋" w:cs="仿宋" w:hint="eastAsia"/>
          <w:sz w:val="28"/>
          <w:szCs w:val="28"/>
        </w:rPr>
        <w:t>，</w:t>
      </w:r>
      <w:r w:rsidRPr="00673B1D">
        <w:rPr>
          <w:rFonts w:ascii="Times New Roman" w:eastAsia="仿宋" w:hAnsi="Times New Roman" w:hint="eastAsia"/>
          <w:sz w:val="32"/>
          <w:szCs w:val="32"/>
        </w:rPr>
        <w:t>开展</w:t>
      </w:r>
      <w:r w:rsidRPr="00673B1D">
        <w:rPr>
          <w:rFonts w:ascii="Times New Roman" w:eastAsia="仿宋" w:hAnsi="Times New Roman"/>
          <w:sz w:val="32"/>
          <w:szCs w:val="32"/>
        </w:rPr>
        <w:t>具有武大特色的基础学科</w:t>
      </w:r>
      <w:r w:rsidRPr="00673B1D">
        <w:rPr>
          <w:rFonts w:ascii="Times New Roman" w:eastAsia="仿宋" w:hAnsi="Times New Roman" w:hint="eastAsia"/>
          <w:sz w:val="32"/>
          <w:szCs w:val="32"/>
        </w:rPr>
        <w:t>本科专业</w:t>
      </w:r>
      <w:r w:rsidRPr="00673B1D">
        <w:rPr>
          <w:rFonts w:ascii="Times New Roman" w:eastAsia="仿宋" w:hAnsi="Times New Roman"/>
          <w:sz w:val="32"/>
          <w:szCs w:val="32"/>
        </w:rPr>
        <w:t>人才培养模式</w:t>
      </w:r>
      <w:r w:rsidRPr="00673B1D">
        <w:rPr>
          <w:rFonts w:ascii="Times New Roman" w:eastAsia="仿宋" w:hAnsi="Times New Roman" w:hint="eastAsia"/>
          <w:sz w:val="32"/>
          <w:szCs w:val="32"/>
        </w:rPr>
        <w:t>改革研究、基础学科课程体系和教学方法改革创新研究等，促进学科交叉和知识融合，</w:t>
      </w:r>
      <w:r w:rsidRPr="00673B1D">
        <w:rPr>
          <w:rFonts w:ascii="Times New Roman" w:eastAsia="仿宋" w:hAnsi="Times New Roman"/>
          <w:sz w:val="32"/>
          <w:szCs w:val="32"/>
        </w:rPr>
        <w:t>激发学生学术兴趣和创新潜力。</w:t>
      </w:r>
      <w:r w:rsidR="00493C23">
        <w:rPr>
          <w:rFonts w:ascii="Times New Roman" w:eastAsia="仿宋" w:hAnsi="Times New Roman" w:hint="eastAsia"/>
          <w:sz w:val="32"/>
          <w:szCs w:val="32"/>
        </w:rPr>
        <w:t xml:space="preserve"> </w:t>
      </w:r>
    </w:p>
    <w:p w14:paraId="3094A3B8" w14:textId="77777777" w:rsidR="00CD16E1" w:rsidRPr="00673B1D" w:rsidRDefault="00CD16E1" w:rsidP="00C65555">
      <w:pPr>
        <w:spacing w:line="360" w:lineRule="auto"/>
        <w:ind w:firstLineChars="200" w:firstLine="643"/>
        <w:rPr>
          <w:rFonts w:ascii="仿宋" w:eastAsia="仿宋" w:hAnsi="仿宋" w:cs="Times New Roman"/>
          <w:b/>
          <w:sz w:val="32"/>
          <w:szCs w:val="32"/>
        </w:rPr>
      </w:pPr>
      <w:r w:rsidRPr="00673B1D">
        <w:rPr>
          <w:rFonts w:ascii="仿宋" w:eastAsia="仿宋" w:hAnsi="仿宋" w:cs="Times New Roman" w:hint="eastAsia"/>
          <w:b/>
          <w:sz w:val="32"/>
          <w:szCs w:val="32"/>
        </w:rPr>
        <w:t>4</w:t>
      </w:r>
      <w:r w:rsidRPr="00673B1D">
        <w:rPr>
          <w:rFonts w:ascii="仿宋" w:eastAsia="仿宋" w:hAnsi="仿宋" w:cs="Times New Roman"/>
          <w:b/>
          <w:sz w:val="32"/>
          <w:szCs w:val="32"/>
        </w:rPr>
        <w:t>.</w:t>
      </w:r>
      <w:r w:rsidRPr="00673B1D">
        <w:rPr>
          <w:rFonts w:ascii="仿宋" w:eastAsia="仿宋" w:hAnsi="仿宋" w:cs="Times New Roman" w:hint="eastAsia"/>
          <w:b/>
          <w:sz w:val="32"/>
          <w:szCs w:val="32"/>
        </w:rPr>
        <w:t>课堂教学改革研究项目</w:t>
      </w:r>
    </w:p>
    <w:p w14:paraId="515993A6" w14:textId="38708A1B" w:rsidR="00CD16E1" w:rsidRPr="00673B1D" w:rsidRDefault="00CD16E1" w:rsidP="00C65555">
      <w:pPr>
        <w:widowControl/>
        <w:shd w:val="clear" w:color="auto" w:fill="FFFFFF"/>
        <w:spacing w:line="360" w:lineRule="auto"/>
        <w:ind w:firstLine="643"/>
        <w:jc w:val="left"/>
        <w:rPr>
          <w:rFonts w:ascii="仿宋" w:eastAsia="仿宋" w:hAnsi="仿宋" w:cs="宋体"/>
          <w:kern w:val="0"/>
          <w:sz w:val="32"/>
          <w:szCs w:val="32"/>
        </w:rPr>
      </w:pPr>
      <w:r w:rsidRPr="00673B1D">
        <w:rPr>
          <w:rFonts w:ascii="仿宋" w:eastAsia="仿宋" w:hAnsi="仿宋" w:cs="宋体" w:hint="eastAsia"/>
          <w:kern w:val="0"/>
          <w:sz w:val="32"/>
          <w:szCs w:val="32"/>
        </w:rPr>
        <w:t>充分发挥课堂教学育人“主渠道”作用，结合学校本科教育高质量建设，探索新时代背景下提升课堂教学质量的路径和方法。开展课堂教学改革路径、课堂教学方式方法与实践、课堂教学过程管理、教师课堂教学能力素养提升</w:t>
      </w:r>
      <w:r w:rsidR="00533369">
        <w:rPr>
          <w:rFonts w:ascii="仿宋" w:eastAsia="仿宋" w:hAnsi="仿宋" w:cs="宋体" w:hint="eastAsia"/>
          <w:kern w:val="0"/>
          <w:sz w:val="32"/>
          <w:szCs w:val="32"/>
        </w:rPr>
        <w:t>、</w:t>
      </w:r>
      <w:r w:rsidRPr="00673B1D">
        <w:rPr>
          <w:rFonts w:ascii="仿宋" w:eastAsia="仿宋" w:hAnsi="仿宋" w:cs="宋体" w:hint="eastAsia"/>
          <w:kern w:val="0"/>
          <w:sz w:val="32"/>
          <w:szCs w:val="32"/>
        </w:rPr>
        <w:t>现代信息技术与课堂教学融合等研究。</w:t>
      </w:r>
    </w:p>
    <w:p w14:paraId="75EA018E" w14:textId="4C74976D" w:rsidR="00EE3427" w:rsidRPr="00B76FC1" w:rsidRDefault="00CD16E1" w:rsidP="00C65555">
      <w:pPr>
        <w:spacing w:line="360" w:lineRule="auto"/>
        <w:ind w:firstLineChars="200" w:firstLine="643"/>
        <w:rPr>
          <w:rFonts w:ascii="仿宋" w:eastAsia="仿宋" w:hAnsi="仿宋" w:cs="Times New Roman"/>
          <w:b/>
          <w:sz w:val="32"/>
          <w:szCs w:val="32"/>
        </w:rPr>
      </w:pPr>
      <w:r w:rsidRPr="00B76FC1">
        <w:rPr>
          <w:rFonts w:ascii="仿宋" w:eastAsia="仿宋" w:hAnsi="仿宋" w:cs="Times New Roman"/>
          <w:b/>
          <w:sz w:val="32"/>
          <w:szCs w:val="32"/>
        </w:rPr>
        <w:t>5</w:t>
      </w:r>
      <w:r w:rsidR="003267A4" w:rsidRPr="00B76FC1">
        <w:rPr>
          <w:rFonts w:ascii="仿宋" w:eastAsia="仿宋" w:hAnsi="仿宋" w:cs="Times New Roman"/>
          <w:b/>
          <w:sz w:val="32"/>
          <w:szCs w:val="32"/>
        </w:rPr>
        <w:t>.规划教材建设项目</w:t>
      </w:r>
    </w:p>
    <w:p w14:paraId="2681FFC6" w14:textId="206E80BA" w:rsidR="00F42EFD" w:rsidRPr="00B76FC1" w:rsidRDefault="00F42EFD" w:rsidP="00C65555">
      <w:pPr>
        <w:pStyle w:val="a8"/>
        <w:spacing w:line="360" w:lineRule="auto"/>
        <w:ind w:firstLine="640"/>
        <w:rPr>
          <w:rFonts w:ascii="仿宋" w:eastAsia="仿宋" w:hAnsi="仿宋" w:cs="Times New Roman"/>
          <w:sz w:val="32"/>
          <w:szCs w:val="32"/>
        </w:rPr>
      </w:pPr>
      <w:r w:rsidRPr="00B76FC1">
        <w:rPr>
          <w:rFonts w:ascii="仿宋" w:eastAsia="仿宋" w:hAnsi="仿宋" w:cs="Times New Roman" w:hint="eastAsia"/>
          <w:sz w:val="32"/>
          <w:szCs w:val="32"/>
        </w:rPr>
        <w:t>申报教材立项的主编需具有副高（含）以上专业技术职称，多年承担过教材所对应的课程教学，具有丰富的教学经验。同一课程的分册或成套教材（配套习题集、配套实验实习教材、教师用书、学生用书等）应合并申报。出版不满</w:t>
      </w:r>
      <w:r w:rsidRPr="00B76FC1">
        <w:rPr>
          <w:rFonts w:ascii="仿宋" w:eastAsia="仿宋" w:hAnsi="仿宋" w:cs="Times New Roman"/>
          <w:sz w:val="32"/>
          <w:szCs w:val="32"/>
        </w:rPr>
        <w:t>2年或“修订”教材内容更新比例小于30%的、“新编”教材完成书稿比例小于30%的不予受理。“修订”教材申报项目变更主编的须征得原主编人员的书面同意。</w:t>
      </w:r>
      <w:proofErr w:type="gramStart"/>
      <w:r w:rsidRPr="00B76FC1">
        <w:rPr>
          <w:rFonts w:ascii="仿宋" w:eastAsia="仿宋" w:hAnsi="仿宋" w:cs="Times New Roman"/>
          <w:sz w:val="32"/>
          <w:szCs w:val="32"/>
        </w:rPr>
        <w:t>结项形式</w:t>
      </w:r>
      <w:proofErr w:type="gramEnd"/>
      <w:r w:rsidRPr="00B76FC1">
        <w:rPr>
          <w:rFonts w:ascii="仿宋" w:eastAsia="仿宋" w:hAnsi="仿宋" w:cs="Times New Roman"/>
          <w:sz w:val="32"/>
          <w:szCs w:val="32"/>
        </w:rPr>
        <w:t>为提供正式出版的教材。立项教材在定稿后、正式出版前，经校院两级审核通过后正式确定为学校规划教材。</w:t>
      </w:r>
    </w:p>
    <w:p w14:paraId="5B4A3B1F" w14:textId="77777777" w:rsidR="00B76FC1" w:rsidRDefault="00F42EFD" w:rsidP="00B76FC1">
      <w:pPr>
        <w:pStyle w:val="a8"/>
        <w:spacing w:line="360" w:lineRule="auto"/>
        <w:ind w:firstLineChars="0" w:firstLine="660"/>
        <w:rPr>
          <w:rFonts w:ascii="仿宋" w:eastAsia="仿宋" w:hAnsi="仿宋" w:cs="Times New Roman"/>
          <w:sz w:val="32"/>
          <w:szCs w:val="32"/>
        </w:rPr>
      </w:pPr>
      <w:r w:rsidRPr="00B76FC1">
        <w:rPr>
          <w:rFonts w:ascii="仿宋" w:eastAsia="仿宋" w:hAnsi="仿宋" w:cs="Times New Roman" w:hint="eastAsia"/>
          <w:sz w:val="32"/>
          <w:szCs w:val="32"/>
        </w:rPr>
        <w:t>申报规划教材建设项目须按以下要求提交申报材料：①申报表须写明“教材版本”（新编或修订）、对应“课程名称”</w:t>
      </w:r>
      <w:r w:rsidRPr="00B76FC1">
        <w:rPr>
          <w:rFonts w:ascii="仿宋" w:eastAsia="仿宋" w:hAnsi="仿宋" w:cs="Times New Roman" w:hint="eastAsia"/>
          <w:sz w:val="32"/>
          <w:szCs w:val="32"/>
        </w:rPr>
        <w:lastRenderedPageBreak/>
        <w:t>（必修或选修），“教材编写计划”（含教材章、节及相应字数、编写完成时间等）；②各类教材，特别是哲学社会科学类教材须研究融入习近平新时代中国特色社会主义思想、</w:t>
      </w:r>
      <w:r w:rsidR="003E01D1" w:rsidRPr="00B76FC1">
        <w:rPr>
          <w:rFonts w:ascii="仿宋" w:eastAsia="仿宋" w:hAnsi="仿宋" w:cs="Times New Roman" w:hint="eastAsia"/>
          <w:sz w:val="32"/>
          <w:szCs w:val="32"/>
        </w:rPr>
        <w:t xml:space="preserve"> </w:t>
      </w:r>
      <w:r w:rsidRPr="00B76FC1">
        <w:rPr>
          <w:rFonts w:ascii="仿宋" w:eastAsia="仿宋" w:hAnsi="仿宋" w:cs="Times New Roman" w:hint="eastAsia"/>
          <w:sz w:val="32"/>
          <w:szCs w:val="32"/>
        </w:rPr>
        <w:t>“党的领导”</w:t>
      </w:r>
      <w:r w:rsidR="003E01D1" w:rsidRPr="00B76FC1">
        <w:rPr>
          <w:rFonts w:ascii="仿宋" w:eastAsia="仿宋" w:hAnsi="仿宋" w:cs="Times New Roman" w:hint="eastAsia"/>
          <w:sz w:val="32"/>
          <w:szCs w:val="32"/>
        </w:rPr>
        <w:t>、党的</w:t>
      </w:r>
      <w:r w:rsidR="003E01D1" w:rsidRPr="00B76FC1">
        <w:rPr>
          <w:rFonts w:ascii="仿宋" w:eastAsia="仿宋" w:hAnsi="仿宋" w:cs="Times New Roman"/>
          <w:sz w:val="32"/>
          <w:szCs w:val="32"/>
        </w:rPr>
        <w:t>二十大</w:t>
      </w:r>
      <w:r w:rsidR="003E01D1" w:rsidRPr="00B76FC1">
        <w:rPr>
          <w:rFonts w:ascii="仿宋" w:eastAsia="仿宋" w:hAnsi="仿宋" w:cs="Times New Roman" w:hint="eastAsia"/>
          <w:sz w:val="32"/>
          <w:szCs w:val="32"/>
        </w:rPr>
        <w:t>精神</w:t>
      </w:r>
      <w:r w:rsidRPr="00B76FC1">
        <w:rPr>
          <w:rFonts w:ascii="仿宋" w:eastAsia="仿宋" w:hAnsi="仿宋" w:cs="Times New Roman" w:hint="eastAsia"/>
          <w:sz w:val="32"/>
          <w:szCs w:val="32"/>
        </w:rPr>
        <w:t>相关内容；③须提交单位党委出具的教材编写人员政审材料</w:t>
      </w:r>
      <w:r w:rsidR="004579A1" w:rsidRPr="00B76FC1">
        <w:rPr>
          <w:rFonts w:ascii="仿宋" w:eastAsia="仿宋" w:hAnsi="仿宋" w:cs="Times New Roman" w:hint="eastAsia"/>
          <w:sz w:val="32"/>
          <w:szCs w:val="32"/>
        </w:rPr>
        <w:t>签字盖章的扫描件</w:t>
      </w:r>
      <w:r w:rsidRPr="00B76FC1">
        <w:rPr>
          <w:rFonts w:ascii="仿宋" w:eastAsia="仿宋" w:hAnsi="仿宋" w:cs="Times New Roman"/>
          <w:sz w:val="32"/>
          <w:szCs w:val="32"/>
        </w:rPr>
        <w:t>；④“新编”教材须提交已完成书</w:t>
      </w:r>
      <w:proofErr w:type="gramStart"/>
      <w:r w:rsidRPr="00B76FC1">
        <w:rPr>
          <w:rFonts w:ascii="仿宋" w:eastAsia="仿宋" w:hAnsi="仿宋" w:cs="Times New Roman"/>
          <w:sz w:val="32"/>
          <w:szCs w:val="32"/>
        </w:rPr>
        <w:t>稿纸质版1份</w:t>
      </w:r>
      <w:proofErr w:type="gramEnd"/>
      <w:r w:rsidRPr="00B76FC1">
        <w:rPr>
          <w:rFonts w:ascii="仿宋" w:eastAsia="仿宋" w:hAnsi="仿宋" w:cs="Times New Roman"/>
          <w:sz w:val="32"/>
          <w:szCs w:val="32"/>
        </w:rPr>
        <w:t>（已完成书稿比例不低于30%）。</w:t>
      </w:r>
    </w:p>
    <w:p w14:paraId="60ADC8E6" w14:textId="10745E16" w:rsidR="00B76FC1" w:rsidRPr="00B76FC1" w:rsidRDefault="00B76FC1" w:rsidP="00B76FC1">
      <w:pPr>
        <w:pStyle w:val="a8"/>
        <w:spacing w:line="360" w:lineRule="auto"/>
        <w:ind w:firstLineChars="0" w:firstLine="660"/>
        <w:rPr>
          <w:rFonts w:ascii="仿宋" w:eastAsia="仿宋" w:hAnsi="仿宋" w:cs="Times New Roman"/>
          <w:sz w:val="32"/>
          <w:szCs w:val="32"/>
        </w:rPr>
      </w:pPr>
      <w:r w:rsidRPr="00B76FC1">
        <w:rPr>
          <w:rFonts w:ascii="仿宋" w:eastAsia="仿宋" w:hAnsi="仿宋" w:cs="Times New Roman"/>
          <w:sz w:val="32"/>
          <w:szCs w:val="32"/>
        </w:rPr>
        <w:t>申报教材可以选择“数字教材”形式出版成果，对此类项目学校提供数字教材平台渠道，支持一定数字教材建设费用。</w:t>
      </w:r>
    </w:p>
    <w:p w14:paraId="19200CAD" w14:textId="38F0E9E7" w:rsidR="00106ECB" w:rsidRPr="00B76FC1" w:rsidRDefault="00C65555" w:rsidP="00C65555">
      <w:pPr>
        <w:pStyle w:val="a8"/>
        <w:spacing w:line="360" w:lineRule="auto"/>
        <w:ind w:firstLineChars="0" w:firstLine="660"/>
        <w:rPr>
          <w:rFonts w:ascii="仿宋" w:eastAsia="仿宋" w:hAnsi="仿宋" w:cs="Times New Roman"/>
          <w:b/>
          <w:sz w:val="32"/>
          <w:szCs w:val="32"/>
        </w:rPr>
      </w:pPr>
      <w:r w:rsidRPr="00B76FC1">
        <w:rPr>
          <w:rFonts w:ascii="仿宋" w:eastAsia="仿宋" w:hAnsi="仿宋" w:cs="Times New Roman"/>
          <w:b/>
          <w:sz w:val="32"/>
          <w:szCs w:val="32"/>
        </w:rPr>
        <w:t>6</w:t>
      </w:r>
      <w:r w:rsidR="00F31045" w:rsidRPr="00B76FC1">
        <w:rPr>
          <w:rFonts w:ascii="仿宋" w:eastAsia="仿宋" w:hAnsi="仿宋" w:cs="Times New Roman"/>
          <w:b/>
          <w:sz w:val="32"/>
          <w:szCs w:val="32"/>
        </w:rPr>
        <w:t>.MOOC</w:t>
      </w:r>
      <w:r w:rsidR="00AB2719" w:rsidRPr="00B76FC1">
        <w:rPr>
          <w:rFonts w:ascii="仿宋" w:eastAsia="仿宋" w:hAnsi="仿宋" w:cs="Times New Roman"/>
          <w:b/>
          <w:sz w:val="32"/>
          <w:szCs w:val="32"/>
        </w:rPr>
        <w:t>课程建设项目（中文、英文）</w:t>
      </w:r>
    </w:p>
    <w:p w14:paraId="7D92F5F3" w14:textId="50269B18" w:rsidR="00744D3B" w:rsidRPr="00673B1D" w:rsidRDefault="00744D3B" w:rsidP="00C65555">
      <w:pPr>
        <w:pStyle w:val="a8"/>
        <w:spacing w:line="360" w:lineRule="auto"/>
        <w:ind w:firstLine="640"/>
        <w:rPr>
          <w:rFonts w:ascii="仿宋" w:eastAsia="仿宋" w:hAnsi="仿宋" w:cs="Times New Roman"/>
          <w:sz w:val="32"/>
          <w:szCs w:val="32"/>
        </w:rPr>
      </w:pPr>
      <w:r w:rsidRPr="00B76FC1">
        <w:rPr>
          <w:rFonts w:ascii="仿宋" w:eastAsia="仿宋" w:hAnsi="仿宋" w:cs="Times New Roman"/>
          <w:sz w:val="32"/>
          <w:szCs w:val="32"/>
        </w:rPr>
        <w:t>MOOC</w:t>
      </w:r>
      <w:r w:rsidR="00731339" w:rsidRPr="00B76FC1">
        <w:rPr>
          <w:rFonts w:ascii="仿宋" w:eastAsia="仿宋" w:hAnsi="仿宋" w:cs="Times New Roman" w:hint="eastAsia"/>
          <w:sz w:val="32"/>
          <w:szCs w:val="32"/>
        </w:rPr>
        <w:t>课程</w:t>
      </w:r>
      <w:r w:rsidR="006027C5" w:rsidRPr="00B76FC1">
        <w:rPr>
          <w:rFonts w:ascii="仿宋" w:eastAsia="仿宋" w:hAnsi="仿宋" w:cs="Times New Roman"/>
          <w:sz w:val="32"/>
          <w:szCs w:val="32"/>
        </w:rPr>
        <w:t>内容须遵守党的教育方针，</w:t>
      </w:r>
      <w:r w:rsidR="003F626C" w:rsidRPr="00B76FC1">
        <w:rPr>
          <w:rFonts w:ascii="仿宋" w:eastAsia="仿宋" w:hAnsi="仿宋" w:cs="Times New Roman" w:hint="eastAsia"/>
          <w:sz w:val="32"/>
          <w:szCs w:val="32"/>
        </w:rPr>
        <w:t>充分</w:t>
      </w:r>
      <w:r w:rsidR="003F626C" w:rsidRPr="00B76FC1">
        <w:rPr>
          <w:rFonts w:ascii="仿宋" w:eastAsia="仿宋" w:hAnsi="仿宋" w:cs="Times New Roman"/>
          <w:sz w:val="32"/>
          <w:szCs w:val="32"/>
        </w:rPr>
        <w:t>融入</w:t>
      </w:r>
      <w:r w:rsidR="003F626C" w:rsidRPr="00B76FC1">
        <w:rPr>
          <w:rFonts w:ascii="仿宋" w:eastAsia="仿宋" w:hAnsi="仿宋" w:cs="Times New Roman" w:hint="eastAsia"/>
          <w:sz w:val="32"/>
          <w:szCs w:val="32"/>
        </w:rPr>
        <w:t>党的</w:t>
      </w:r>
      <w:r w:rsidR="003F626C" w:rsidRPr="00B76FC1">
        <w:rPr>
          <w:rFonts w:ascii="仿宋" w:eastAsia="仿宋" w:hAnsi="仿宋" w:cs="Times New Roman"/>
          <w:sz w:val="32"/>
          <w:szCs w:val="32"/>
        </w:rPr>
        <w:t>二十大</w:t>
      </w:r>
      <w:r w:rsidR="003F626C" w:rsidRPr="00B76FC1">
        <w:rPr>
          <w:rFonts w:ascii="仿宋" w:eastAsia="仿宋" w:hAnsi="仿宋" w:cs="Times New Roman" w:hint="eastAsia"/>
          <w:sz w:val="32"/>
          <w:szCs w:val="32"/>
        </w:rPr>
        <w:t>精神</w:t>
      </w:r>
      <w:r w:rsidR="00B33F21" w:rsidRPr="00B76FC1">
        <w:rPr>
          <w:rFonts w:ascii="仿宋" w:eastAsia="仿宋" w:hAnsi="仿宋" w:cs="Times New Roman" w:hint="eastAsia"/>
          <w:sz w:val="32"/>
          <w:szCs w:val="32"/>
        </w:rPr>
        <w:t>，</w:t>
      </w:r>
      <w:r w:rsidR="006027C5" w:rsidRPr="00B76FC1">
        <w:rPr>
          <w:rFonts w:ascii="仿宋" w:eastAsia="仿宋" w:hAnsi="仿宋" w:cs="Times New Roman"/>
          <w:sz w:val="32"/>
          <w:szCs w:val="32"/>
        </w:rPr>
        <w:t>遵守国家的法律法规</w:t>
      </w:r>
      <w:r w:rsidR="006027C5" w:rsidRPr="00673B1D">
        <w:rPr>
          <w:rFonts w:ascii="仿宋" w:eastAsia="仿宋" w:hAnsi="仿宋" w:cs="Times New Roman"/>
          <w:sz w:val="32"/>
          <w:szCs w:val="32"/>
        </w:rPr>
        <w:t>，符合相关政策要求</w:t>
      </w:r>
      <w:r w:rsidR="006027C5" w:rsidRPr="00673B1D">
        <w:rPr>
          <w:rFonts w:ascii="仿宋" w:eastAsia="仿宋" w:hAnsi="仿宋" w:cs="Times New Roman" w:hint="eastAsia"/>
          <w:sz w:val="32"/>
          <w:szCs w:val="32"/>
        </w:rPr>
        <w:t>，且</w:t>
      </w:r>
      <w:r w:rsidR="006027C5" w:rsidRPr="00673B1D">
        <w:rPr>
          <w:rFonts w:ascii="仿宋" w:eastAsia="仿宋" w:hAnsi="仿宋" w:cs="Times New Roman"/>
          <w:sz w:val="32"/>
          <w:szCs w:val="32"/>
        </w:rPr>
        <w:t>适合网络传播、教学效果好</w:t>
      </w:r>
      <w:r w:rsidR="006027C5" w:rsidRPr="00673B1D">
        <w:rPr>
          <w:rFonts w:ascii="仿宋" w:eastAsia="仿宋" w:hAnsi="仿宋" w:cs="Times New Roman" w:hint="eastAsia"/>
          <w:sz w:val="32"/>
          <w:szCs w:val="32"/>
        </w:rPr>
        <w:t>。</w:t>
      </w:r>
      <w:r w:rsidRPr="00673B1D">
        <w:rPr>
          <w:rFonts w:ascii="仿宋" w:eastAsia="仿宋" w:hAnsi="仿宋" w:cs="Times New Roman"/>
          <w:sz w:val="32"/>
          <w:szCs w:val="32"/>
        </w:rPr>
        <w:t>鼓励有良好建设基础的全英文课程等多种形式课程进行申报</w:t>
      </w:r>
      <w:r w:rsidR="006027C5" w:rsidRPr="00673B1D">
        <w:rPr>
          <w:rFonts w:ascii="仿宋" w:eastAsia="仿宋" w:hAnsi="仿宋" w:cs="Times New Roman" w:hint="eastAsia"/>
          <w:sz w:val="32"/>
          <w:szCs w:val="32"/>
        </w:rPr>
        <w:t>。</w:t>
      </w:r>
    </w:p>
    <w:p w14:paraId="09F278D2" w14:textId="23AD7FF1" w:rsidR="00106ECB" w:rsidRPr="00673B1D" w:rsidRDefault="00A44DF1" w:rsidP="00C65555">
      <w:pPr>
        <w:pStyle w:val="a8"/>
        <w:spacing w:line="360" w:lineRule="auto"/>
        <w:ind w:firstLineChars="0" w:firstLine="660"/>
        <w:rPr>
          <w:rFonts w:ascii="仿宋" w:eastAsia="仿宋" w:hAnsi="仿宋" w:cs="Times New Roman"/>
          <w:sz w:val="32"/>
          <w:szCs w:val="32"/>
        </w:rPr>
      </w:pPr>
      <w:proofErr w:type="gramStart"/>
      <w:r w:rsidRPr="00673B1D">
        <w:rPr>
          <w:rFonts w:ascii="仿宋" w:eastAsia="仿宋" w:hAnsi="仿宋" w:cs="Times New Roman" w:hint="eastAsia"/>
          <w:sz w:val="32"/>
          <w:szCs w:val="32"/>
        </w:rPr>
        <w:t>结项</w:t>
      </w:r>
      <w:r w:rsidR="00744D3B" w:rsidRPr="00673B1D">
        <w:rPr>
          <w:rFonts w:ascii="仿宋" w:eastAsia="仿宋" w:hAnsi="仿宋" w:cs="Times New Roman" w:hint="eastAsia"/>
          <w:sz w:val="32"/>
          <w:szCs w:val="32"/>
        </w:rPr>
        <w:t>形式</w:t>
      </w:r>
      <w:proofErr w:type="gramEnd"/>
      <w:r w:rsidR="00744D3B" w:rsidRPr="00673B1D">
        <w:rPr>
          <w:rFonts w:ascii="仿宋" w:eastAsia="仿宋" w:hAnsi="仿宋" w:cs="Times New Roman" w:hint="eastAsia"/>
          <w:sz w:val="32"/>
          <w:szCs w:val="32"/>
        </w:rPr>
        <w:t>为课程在教育部爱课程网“中国大学</w:t>
      </w:r>
      <w:r w:rsidR="00744D3B" w:rsidRPr="00673B1D">
        <w:rPr>
          <w:rFonts w:ascii="仿宋" w:eastAsia="仿宋" w:hAnsi="仿宋" w:cs="Times New Roman"/>
          <w:sz w:val="32"/>
          <w:szCs w:val="32"/>
        </w:rPr>
        <w:t>MOOC平台”</w:t>
      </w:r>
      <w:r w:rsidR="00F42EFD" w:rsidRPr="00673B1D">
        <w:rPr>
          <w:rFonts w:ascii="仿宋" w:eastAsia="仿宋" w:hAnsi="仿宋" w:cs="Times New Roman" w:hint="eastAsia"/>
          <w:sz w:val="32"/>
          <w:szCs w:val="32"/>
        </w:rPr>
        <w:t>或</w:t>
      </w:r>
      <w:r w:rsidR="0050606A" w:rsidRPr="00673B1D">
        <w:rPr>
          <w:rFonts w:ascii="仿宋" w:eastAsia="仿宋" w:hAnsi="仿宋" w:cs="Times New Roman" w:hint="eastAsia"/>
          <w:sz w:val="32"/>
          <w:szCs w:val="32"/>
        </w:rPr>
        <w:t>学堂在线平台</w:t>
      </w:r>
      <w:r w:rsidR="00F42EFD" w:rsidRPr="00673B1D">
        <w:rPr>
          <w:rFonts w:ascii="仿宋" w:eastAsia="仿宋" w:hAnsi="仿宋" w:cs="Times New Roman" w:hint="eastAsia"/>
          <w:sz w:val="32"/>
          <w:szCs w:val="32"/>
        </w:rPr>
        <w:t>上线，同时</w:t>
      </w:r>
      <w:r w:rsidR="00F42EFD" w:rsidRPr="00673B1D">
        <w:rPr>
          <w:rFonts w:ascii="仿宋" w:eastAsia="仿宋" w:hAnsi="仿宋" w:cs="Times New Roman"/>
          <w:sz w:val="32"/>
          <w:szCs w:val="32"/>
        </w:rPr>
        <w:t>依托</w:t>
      </w:r>
      <w:r w:rsidR="00744D3B" w:rsidRPr="00673B1D">
        <w:rPr>
          <w:rFonts w:ascii="仿宋" w:eastAsia="仿宋" w:hAnsi="仿宋" w:cs="Times New Roman"/>
          <w:sz w:val="32"/>
          <w:szCs w:val="32"/>
        </w:rPr>
        <w:t>武汉大学珞珈在线网络教学平台在校内开展线上线下混合式教学探索。</w:t>
      </w:r>
    </w:p>
    <w:p w14:paraId="3611C869" w14:textId="6DBCE17A" w:rsidR="009A3BA5" w:rsidRPr="00673B1D" w:rsidRDefault="00C65555" w:rsidP="00C65555">
      <w:pPr>
        <w:pStyle w:val="a8"/>
        <w:spacing w:line="360" w:lineRule="auto"/>
        <w:ind w:firstLineChars="0" w:firstLine="660"/>
        <w:rPr>
          <w:rFonts w:ascii="仿宋" w:eastAsia="仿宋" w:hAnsi="仿宋" w:cs="Times New Roman"/>
          <w:b/>
          <w:sz w:val="32"/>
          <w:szCs w:val="32"/>
        </w:rPr>
      </w:pPr>
      <w:r w:rsidRPr="00673B1D">
        <w:rPr>
          <w:rFonts w:ascii="仿宋" w:eastAsia="仿宋" w:hAnsi="仿宋" w:cs="Times New Roman"/>
          <w:b/>
          <w:sz w:val="32"/>
          <w:szCs w:val="32"/>
        </w:rPr>
        <w:t>7</w:t>
      </w:r>
      <w:r w:rsidR="009A3BA5" w:rsidRPr="00673B1D">
        <w:rPr>
          <w:rFonts w:ascii="仿宋" w:eastAsia="仿宋" w:hAnsi="仿宋" w:cs="Times New Roman" w:hint="eastAsia"/>
          <w:b/>
          <w:sz w:val="32"/>
          <w:szCs w:val="32"/>
        </w:rPr>
        <w:t>.</w:t>
      </w:r>
      <w:r w:rsidR="00FB16D8" w:rsidRPr="00673B1D">
        <w:rPr>
          <w:rFonts w:ascii="仿宋" w:eastAsia="仿宋" w:hAnsi="仿宋" w:cs="Times New Roman"/>
          <w:b/>
          <w:sz w:val="32"/>
          <w:szCs w:val="32"/>
        </w:rPr>
        <w:t>新工科</w:t>
      </w:r>
      <w:r w:rsidR="00DD4C03" w:rsidRPr="00673B1D">
        <w:rPr>
          <w:rFonts w:ascii="仿宋" w:eastAsia="仿宋" w:hAnsi="仿宋" w:cs="Times New Roman" w:hint="eastAsia"/>
          <w:b/>
          <w:sz w:val="32"/>
          <w:szCs w:val="32"/>
        </w:rPr>
        <w:t>、</w:t>
      </w:r>
      <w:r w:rsidR="00FB16D8" w:rsidRPr="00673B1D">
        <w:rPr>
          <w:rFonts w:ascii="仿宋" w:eastAsia="仿宋" w:hAnsi="仿宋" w:cs="Times New Roman"/>
          <w:b/>
          <w:sz w:val="32"/>
          <w:szCs w:val="32"/>
        </w:rPr>
        <w:t>新医科</w:t>
      </w:r>
      <w:r w:rsidR="00DD4C03" w:rsidRPr="00673B1D">
        <w:rPr>
          <w:rFonts w:ascii="仿宋" w:eastAsia="仿宋" w:hAnsi="仿宋" w:cs="Times New Roman" w:hint="eastAsia"/>
          <w:b/>
          <w:sz w:val="32"/>
          <w:szCs w:val="32"/>
        </w:rPr>
        <w:t>、</w:t>
      </w:r>
      <w:r w:rsidR="00FB16D8" w:rsidRPr="00673B1D">
        <w:rPr>
          <w:rFonts w:ascii="仿宋" w:eastAsia="仿宋" w:hAnsi="仿宋" w:cs="Times New Roman" w:hint="eastAsia"/>
          <w:b/>
          <w:sz w:val="32"/>
          <w:szCs w:val="32"/>
        </w:rPr>
        <w:t>新文科建设</w:t>
      </w:r>
      <w:r w:rsidR="00FB16D8" w:rsidRPr="00673B1D">
        <w:rPr>
          <w:rFonts w:ascii="仿宋" w:eastAsia="仿宋" w:hAnsi="仿宋" w:cs="Times New Roman"/>
          <w:b/>
          <w:sz w:val="32"/>
          <w:szCs w:val="32"/>
        </w:rPr>
        <w:t>项目</w:t>
      </w:r>
    </w:p>
    <w:p w14:paraId="63423FDB" w14:textId="40C4DF5C" w:rsidR="009A3BA5" w:rsidRPr="00673B1D" w:rsidRDefault="00EB4744" w:rsidP="00C65555">
      <w:pPr>
        <w:spacing w:line="360" w:lineRule="auto"/>
        <w:ind w:firstLineChars="200" w:firstLine="640"/>
        <w:rPr>
          <w:rFonts w:ascii="仿宋" w:eastAsia="仿宋" w:hAnsi="仿宋" w:cs="Times New Roman"/>
          <w:sz w:val="32"/>
          <w:szCs w:val="32"/>
        </w:rPr>
      </w:pPr>
      <w:r w:rsidRPr="00673B1D">
        <w:rPr>
          <w:rFonts w:ascii="仿宋" w:eastAsia="仿宋" w:hAnsi="仿宋" w:cs="Times New Roman"/>
          <w:sz w:val="32"/>
          <w:szCs w:val="32"/>
        </w:rPr>
        <w:t>深入学习贯彻党的二十大精神</w:t>
      </w:r>
      <w:r w:rsidRPr="00673B1D">
        <w:rPr>
          <w:rFonts w:ascii="仿宋" w:eastAsia="仿宋" w:hAnsi="仿宋" w:cs="Times New Roman" w:hint="eastAsia"/>
          <w:sz w:val="32"/>
          <w:szCs w:val="32"/>
        </w:rPr>
        <w:t>，</w:t>
      </w:r>
      <w:r w:rsidRPr="00673B1D">
        <w:rPr>
          <w:rFonts w:ascii="仿宋" w:eastAsia="仿宋" w:hAnsi="仿宋" w:cs="Times New Roman"/>
          <w:sz w:val="32"/>
          <w:szCs w:val="32"/>
        </w:rPr>
        <w:t>积极</w:t>
      </w:r>
      <w:r w:rsidR="00534FC8" w:rsidRPr="00673B1D">
        <w:rPr>
          <w:rFonts w:ascii="仿宋" w:eastAsia="仿宋" w:hAnsi="仿宋" w:cs="Times New Roman" w:hint="eastAsia"/>
          <w:sz w:val="32"/>
          <w:szCs w:val="32"/>
        </w:rPr>
        <w:t>响应国家战略需求，面向当前和未来产业发展急需，</w:t>
      </w:r>
      <w:r w:rsidR="00915E51" w:rsidRPr="00673B1D">
        <w:rPr>
          <w:rFonts w:ascii="仿宋" w:eastAsia="仿宋" w:hAnsi="仿宋" w:cs="Times New Roman" w:hint="eastAsia"/>
          <w:sz w:val="32"/>
          <w:szCs w:val="32"/>
        </w:rPr>
        <w:t>分析研究新工科、新医科</w:t>
      </w:r>
      <w:r w:rsidR="0094419F" w:rsidRPr="00673B1D">
        <w:rPr>
          <w:rFonts w:ascii="仿宋" w:eastAsia="仿宋" w:hAnsi="仿宋" w:cs="Times New Roman" w:hint="eastAsia"/>
          <w:sz w:val="32"/>
          <w:szCs w:val="32"/>
        </w:rPr>
        <w:t>、新文科</w:t>
      </w:r>
      <w:r w:rsidR="00915E51" w:rsidRPr="00673B1D">
        <w:rPr>
          <w:rFonts w:ascii="仿宋" w:eastAsia="仿宋" w:hAnsi="仿宋" w:cs="Times New Roman" w:hint="eastAsia"/>
          <w:sz w:val="32"/>
          <w:szCs w:val="32"/>
        </w:rPr>
        <w:t>的内涵、特征、规律和发展趋势</w:t>
      </w:r>
      <w:r w:rsidR="00A16902" w:rsidRPr="00673B1D">
        <w:rPr>
          <w:rFonts w:ascii="仿宋" w:eastAsia="仿宋" w:hAnsi="仿宋" w:cs="Times New Roman" w:hint="eastAsia"/>
          <w:sz w:val="32"/>
          <w:szCs w:val="32"/>
        </w:rPr>
        <w:t>、</w:t>
      </w:r>
      <w:r w:rsidR="00660DAA" w:rsidRPr="00673B1D">
        <w:rPr>
          <w:rFonts w:ascii="仿宋" w:eastAsia="仿宋" w:hAnsi="仿宋" w:cs="Times New Roman" w:hint="eastAsia"/>
          <w:sz w:val="32"/>
          <w:szCs w:val="32"/>
        </w:rPr>
        <w:t>教育</w:t>
      </w:r>
      <w:r w:rsidR="008B4A39" w:rsidRPr="00673B1D">
        <w:rPr>
          <w:rFonts w:ascii="仿宋" w:eastAsia="仿宋" w:hAnsi="仿宋" w:cs="Times New Roman" w:hint="eastAsia"/>
          <w:sz w:val="32"/>
          <w:szCs w:val="32"/>
        </w:rPr>
        <w:t>改</w:t>
      </w:r>
      <w:r w:rsidR="00EE0ECB" w:rsidRPr="00673B1D">
        <w:rPr>
          <w:rFonts w:ascii="仿宋" w:eastAsia="仿宋" w:hAnsi="仿宋" w:cs="Times New Roman" w:hint="eastAsia"/>
          <w:sz w:val="32"/>
          <w:szCs w:val="32"/>
        </w:rPr>
        <w:t>革新理念、</w:t>
      </w:r>
      <w:r w:rsidR="00EE0ECB" w:rsidRPr="00673B1D">
        <w:rPr>
          <w:rFonts w:ascii="仿宋" w:eastAsia="仿宋" w:hAnsi="仿宋" w:cs="Times New Roman" w:hint="eastAsia"/>
          <w:sz w:val="32"/>
          <w:szCs w:val="32"/>
        </w:rPr>
        <w:lastRenderedPageBreak/>
        <w:t>学科专业的新结构、人才培养的新模式、教育教学的新质量。积极</w:t>
      </w:r>
      <w:r w:rsidR="00886BC6" w:rsidRPr="00673B1D">
        <w:rPr>
          <w:rFonts w:ascii="仿宋" w:eastAsia="仿宋" w:hAnsi="仿宋" w:cs="Times New Roman" w:hint="eastAsia"/>
          <w:sz w:val="32"/>
          <w:szCs w:val="32"/>
        </w:rPr>
        <w:t>打</w:t>
      </w:r>
      <w:r w:rsidR="00BE5404" w:rsidRPr="00673B1D">
        <w:rPr>
          <w:rFonts w:ascii="仿宋" w:eastAsia="仿宋" w:hAnsi="仿宋" w:cs="Times New Roman" w:hint="eastAsia"/>
          <w:sz w:val="32"/>
          <w:szCs w:val="32"/>
        </w:rPr>
        <w:t>破</w:t>
      </w:r>
      <w:r w:rsidR="00903265" w:rsidRPr="00673B1D">
        <w:rPr>
          <w:rFonts w:ascii="仿宋" w:eastAsia="仿宋" w:hAnsi="仿宋" w:cs="Times New Roman" w:hint="eastAsia"/>
          <w:sz w:val="32"/>
          <w:szCs w:val="32"/>
        </w:rPr>
        <w:t>学院</w:t>
      </w:r>
      <w:r w:rsidR="00886BC6" w:rsidRPr="00673B1D">
        <w:rPr>
          <w:rFonts w:ascii="仿宋" w:eastAsia="仿宋" w:hAnsi="仿宋" w:cs="Times New Roman" w:hint="eastAsia"/>
          <w:sz w:val="32"/>
          <w:szCs w:val="32"/>
        </w:rPr>
        <w:t>、学科、专业之间的壁垒，</w:t>
      </w:r>
      <w:r w:rsidR="005839D2" w:rsidRPr="00673B1D">
        <w:rPr>
          <w:rFonts w:ascii="仿宋" w:eastAsia="仿宋" w:hAnsi="仿宋" w:cs="Times New Roman" w:hint="eastAsia"/>
          <w:sz w:val="32"/>
          <w:szCs w:val="32"/>
        </w:rPr>
        <w:t>探索</w:t>
      </w:r>
      <w:r w:rsidR="00BB0C9E" w:rsidRPr="00673B1D">
        <w:rPr>
          <w:rFonts w:ascii="仿宋" w:eastAsia="仿宋" w:hAnsi="仿宋" w:cs="Times New Roman" w:hint="eastAsia"/>
          <w:sz w:val="32"/>
          <w:szCs w:val="32"/>
        </w:rPr>
        <w:t>多学科交叉复合的专业建设</w:t>
      </w:r>
      <w:r w:rsidR="000C3339" w:rsidRPr="00673B1D">
        <w:rPr>
          <w:rFonts w:ascii="仿宋" w:eastAsia="仿宋" w:hAnsi="仿宋" w:cs="Times New Roman" w:hint="eastAsia"/>
          <w:sz w:val="32"/>
          <w:szCs w:val="32"/>
        </w:rPr>
        <w:t>，</w:t>
      </w:r>
      <w:r w:rsidR="00EE0ECB" w:rsidRPr="00673B1D">
        <w:rPr>
          <w:rFonts w:ascii="仿宋" w:eastAsia="仿宋" w:hAnsi="仿宋" w:cs="Times New Roman" w:hint="eastAsia"/>
          <w:sz w:val="32"/>
          <w:szCs w:val="32"/>
        </w:rPr>
        <w:t>加强学科交叉融合</w:t>
      </w:r>
      <w:r w:rsidR="00BB0C9E" w:rsidRPr="00673B1D">
        <w:rPr>
          <w:rFonts w:ascii="仿宋" w:eastAsia="仿宋" w:hAnsi="仿宋" w:cs="Times New Roman" w:hint="eastAsia"/>
          <w:sz w:val="32"/>
          <w:szCs w:val="32"/>
        </w:rPr>
        <w:t>的</w:t>
      </w:r>
      <w:r w:rsidR="0065299E" w:rsidRPr="00673B1D">
        <w:rPr>
          <w:rFonts w:ascii="仿宋" w:eastAsia="仿宋" w:hAnsi="仿宋" w:cs="Times New Roman" w:hint="eastAsia"/>
          <w:sz w:val="32"/>
          <w:szCs w:val="32"/>
        </w:rPr>
        <w:t>研究</w:t>
      </w:r>
      <w:r w:rsidR="00051E99" w:rsidRPr="00673B1D">
        <w:rPr>
          <w:rFonts w:ascii="仿宋" w:eastAsia="仿宋" w:hAnsi="仿宋" w:cs="Times New Roman" w:hint="eastAsia"/>
          <w:sz w:val="32"/>
          <w:szCs w:val="32"/>
        </w:rPr>
        <w:t>与实践</w:t>
      </w:r>
      <w:r w:rsidR="0031564E" w:rsidRPr="00673B1D">
        <w:rPr>
          <w:rFonts w:ascii="仿宋" w:eastAsia="仿宋" w:hAnsi="仿宋" w:cs="Times New Roman" w:hint="eastAsia"/>
          <w:sz w:val="32"/>
          <w:szCs w:val="32"/>
        </w:rPr>
        <w:t>。</w:t>
      </w:r>
    </w:p>
    <w:p w14:paraId="7F989AFB" w14:textId="110B604C" w:rsidR="00AE5730" w:rsidRPr="00673B1D" w:rsidRDefault="00C65555" w:rsidP="00C65555">
      <w:pPr>
        <w:spacing w:line="360" w:lineRule="auto"/>
        <w:ind w:firstLineChars="200" w:firstLine="643"/>
        <w:rPr>
          <w:rFonts w:ascii="仿宋" w:eastAsia="仿宋" w:hAnsi="仿宋" w:cs="Times New Roman"/>
          <w:sz w:val="32"/>
          <w:szCs w:val="32"/>
        </w:rPr>
      </w:pPr>
      <w:r w:rsidRPr="00673B1D">
        <w:rPr>
          <w:rFonts w:ascii="仿宋" w:eastAsia="仿宋" w:hAnsi="仿宋" w:cs="Times New Roman"/>
          <w:b/>
          <w:sz w:val="32"/>
          <w:szCs w:val="32"/>
        </w:rPr>
        <w:t>8</w:t>
      </w:r>
      <w:r w:rsidR="00AE5730" w:rsidRPr="00673B1D">
        <w:rPr>
          <w:rFonts w:ascii="仿宋" w:eastAsia="仿宋" w:hAnsi="仿宋" w:cs="Times New Roman"/>
          <w:b/>
          <w:sz w:val="32"/>
          <w:szCs w:val="32"/>
        </w:rPr>
        <w:t>.</w:t>
      </w:r>
      <w:proofErr w:type="gramStart"/>
      <w:r w:rsidR="00AE5730" w:rsidRPr="00673B1D">
        <w:rPr>
          <w:rFonts w:ascii="仿宋" w:eastAsia="仿宋" w:hAnsi="仿宋" w:cs="Times New Roman"/>
          <w:b/>
          <w:sz w:val="32"/>
          <w:szCs w:val="32"/>
        </w:rPr>
        <w:t>课程思政</w:t>
      </w:r>
      <w:r w:rsidR="0009781F" w:rsidRPr="00673B1D">
        <w:rPr>
          <w:rFonts w:ascii="仿宋" w:eastAsia="仿宋" w:hAnsi="仿宋" w:cs="Times New Roman" w:hint="eastAsia"/>
          <w:b/>
          <w:sz w:val="32"/>
          <w:szCs w:val="32"/>
        </w:rPr>
        <w:t>课程</w:t>
      </w:r>
      <w:proofErr w:type="gramEnd"/>
      <w:r w:rsidR="00AE5730" w:rsidRPr="00673B1D">
        <w:rPr>
          <w:rFonts w:ascii="仿宋" w:eastAsia="仿宋" w:hAnsi="仿宋" w:cs="Times New Roman"/>
          <w:b/>
          <w:sz w:val="32"/>
          <w:szCs w:val="32"/>
        </w:rPr>
        <w:t>建设项目</w:t>
      </w:r>
    </w:p>
    <w:p w14:paraId="1C7E9B01" w14:textId="3E248CF2" w:rsidR="00AE5730" w:rsidRPr="00673B1D" w:rsidRDefault="002B44F7" w:rsidP="00C65555">
      <w:pPr>
        <w:spacing w:line="360" w:lineRule="auto"/>
        <w:ind w:firstLineChars="200" w:firstLine="640"/>
        <w:rPr>
          <w:rFonts w:ascii="仿宋" w:eastAsia="仿宋" w:hAnsi="仿宋"/>
          <w:sz w:val="32"/>
          <w:szCs w:val="32"/>
        </w:rPr>
      </w:pPr>
      <w:r w:rsidRPr="00673B1D">
        <w:rPr>
          <w:rFonts w:ascii="仿宋" w:eastAsia="仿宋" w:hAnsi="仿宋" w:hint="eastAsia"/>
          <w:sz w:val="32"/>
          <w:szCs w:val="32"/>
        </w:rPr>
        <w:t>充分发挥课堂教学在思想政治教育中的主导作用，将</w:t>
      </w:r>
      <w:r w:rsidRPr="00673B1D">
        <w:rPr>
          <w:rFonts w:ascii="仿宋" w:eastAsia="仿宋" w:hAnsi="仿宋"/>
          <w:sz w:val="32"/>
          <w:szCs w:val="32"/>
        </w:rPr>
        <w:t>党的二十大精神和</w:t>
      </w:r>
      <w:r w:rsidR="00AE5730" w:rsidRPr="00673B1D">
        <w:rPr>
          <w:rFonts w:ascii="仿宋" w:eastAsia="仿宋" w:hAnsi="仿宋" w:hint="eastAsia"/>
          <w:sz w:val="32"/>
          <w:szCs w:val="32"/>
        </w:rPr>
        <w:t>社会主义核心价值体系融入课程教学全过程，坚持不懈用马克思主义中国化最新成果武装学生头脑，健全“全员全过程全方位”育人机制，鼓励授课教师积极发掘各类课程尤其是专业课的思想政治教育资源，将思想政治教育融入到课程学习的各个环节。</w:t>
      </w:r>
    </w:p>
    <w:p w14:paraId="400D26BE" w14:textId="6EB28809" w:rsidR="008A339C" w:rsidRPr="00673B1D" w:rsidRDefault="00C65555" w:rsidP="00C65555">
      <w:pPr>
        <w:spacing w:line="360" w:lineRule="auto"/>
        <w:ind w:firstLineChars="200" w:firstLine="643"/>
        <w:rPr>
          <w:rFonts w:ascii="仿宋" w:eastAsia="仿宋" w:hAnsi="仿宋" w:cs="Times New Roman"/>
          <w:b/>
          <w:sz w:val="32"/>
          <w:szCs w:val="32"/>
        </w:rPr>
      </w:pPr>
      <w:r w:rsidRPr="00673B1D">
        <w:rPr>
          <w:rFonts w:ascii="仿宋" w:eastAsia="仿宋" w:hAnsi="仿宋"/>
          <w:b/>
          <w:sz w:val="32"/>
          <w:szCs w:val="32"/>
        </w:rPr>
        <w:t>9</w:t>
      </w:r>
      <w:r w:rsidR="008A339C" w:rsidRPr="00673B1D">
        <w:rPr>
          <w:rFonts w:ascii="仿宋" w:eastAsia="仿宋" w:hAnsi="仿宋" w:hint="eastAsia"/>
          <w:b/>
          <w:sz w:val="32"/>
          <w:szCs w:val="32"/>
        </w:rPr>
        <w:t>.</w:t>
      </w:r>
      <w:proofErr w:type="gramStart"/>
      <w:r w:rsidR="008A339C" w:rsidRPr="00673B1D">
        <w:rPr>
          <w:rFonts w:ascii="仿宋" w:eastAsia="仿宋" w:hAnsi="仿宋" w:cs="Times New Roman"/>
          <w:b/>
          <w:sz w:val="32"/>
          <w:szCs w:val="32"/>
        </w:rPr>
        <w:t>课程思政</w:t>
      </w:r>
      <w:r w:rsidR="008A339C" w:rsidRPr="00673B1D">
        <w:rPr>
          <w:rFonts w:ascii="仿宋" w:eastAsia="仿宋" w:hAnsi="仿宋" w:cs="Times New Roman" w:hint="eastAsia"/>
          <w:b/>
          <w:sz w:val="32"/>
          <w:szCs w:val="32"/>
        </w:rPr>
        <w:t>示范</w:t>
      </w:r>
      <w:proofErr w:type="gramEnd"/>
      <w:r w:rsidR="008A339C" w:rsidRPr="00673B1D">
        <w:rPr>
          <w:rFonts w:ascii="仿宋" w:eastAsia="仿宋" w:hAnsi="仿宋" w:cs="Times New Roman"/>
          <w:b/>
          <w:sz w:val="32"/>
          <w:szCs w:val="32"/>
        </w:rPr>
        <w:t>专业建设项目</w:t>
      </w:r>
    </w:p>
    <w:p w14:paraId="53941566" w14:textId="69066930" w:rsidR="008D41CD" w:rsidRPr="00673B1D" w:rsidRDefault="003F0197" w:rsidP="00C65555">
      <w:pPr>
        <w:spacing w:line="360" w:lineRule="auto"/>
        <w:ind w:firstLineChars="200" w:firstLine="640"/>
        <w:rPr>
          <w:rFonts w:ascii="仿宋" w:eastAsia="仿宋" w:hAnsi="仿宋"/>
          <w:sz w:val="32"/>
          <w:szCs w:val="32"/>
        </w:rPr>
      </w:pPr>
      <w:r w:rsidRPr="00673B1D">
        <w:rPr>
          <w:rFonts w:ascii="仿宋" w:eastAsia="仿宋" w:hAnsi="仿宋" w:hint="eastAsia"/>
          <w:sz w:val="32"/>
          <w:szCs w:val="32"/>
        </w:rPr>
        <w:t>深入学习贯彻习近平新时代中国特色社会主义思想，以党的二十大精神为指引，</w:t>
      </w:r>
      <w:r w:rsidR="00F44773" w:rsidRPr="00673B1D">
        <w:rPr>
          <w:rFonts w:ascii="仿宋" w:eastAsia="仿宋" w:hAnsi="仿宋" w:hint="eastAsia"/>
          <w:sz w:val="32"/>
          <w:szCs w:val="32"/>
        </w:rPr>
        <w:t>贯彻落实立德树人根本任务，遵循学校</w:t>
      </w:r>
      <w:proofErr w:type="gramStart"/>
      <w:r w:rsidR="00F44773" w:rsidRPr="00673B1D">
        <w:rPr>
          <w:rFonts w:ascii="仿宋" w:eastAsia="仿宋" w:hAnsi="仿宋" w:hint="eastAsia"/>
          <w:sz w:val="32"/>
          <w:szCs w:val="32"/>
        </w:rPr>
        <w:t>课程思政</w:t>
      </w:r>
      <w:r w:rsidR="00E06698" w:rsidRPr="00673B1D">
        <w:rPr>
          <w:rFonts w:ascii="仿宋" w:eastAsia="仿宋" w:hAnsi="仿宋" w:hint="eastAsia"/>
          <w:sz w:val="32"/>
          <w:szCs w:val="32"/>
        </w:rPr>
        <w:t>建设</w:t>
      </w:r>
      <w:proofErr w:type="gramEnd"/>
      <w:r w:rsidR="00E06698" w:rsidRPr="00673B1D">
        <w:rPr>
          <w:rFonts w:ascii="仿宋" w:eastAsia="仿宋" w:hAnsi="仿宋" w:hint="eastAsia"/>
          <w:sz w:val="32"/>
          <w:szCs w:val="32"/>
        </w:rPr>
        <w:t>的基本原则，</w:t>
      </w:r>
      <w:r w:rsidR="00F44773" w:rsidRPr="00673B1D">
        <w:rPr>
          <w:rFonts w:ascii="仿宋" w:eastAsia="仿宋" w:hAnsi="仿宋" w:hint="eastAsia"/>
          <w:sz w:val="32"/>
          <w:szCs w:val="32"/>
        </w:rPr>
        <w:t>拓宽</w:t>
      </w:r>
      <w:proofErr w:type="gramStart"/>
      <w:r w:rsidR="00F44773" w:rsidRPr="00673B1D">
        <w:rPr>
          <w:rFonts w:ascii="仿宋" w:eastAsia="仿宋" w:hAnsi="仿宋" w:hint="eastAsia"/>
          <w:sz w:val="32"/>
          <w:szCs w:val="32"/>
        </w:rPr>
        <w:t>课程思政</w:t>
      </w:r>
      <w:r w:rsidR="00E06698" w:rsidRPr="00673B1D">
        <w:rPr>
          <w:rFonts w:ascii="仿宋" w:eastAsia="仿宋" w:hAnsi="仿宋" w:hint="eastAsia"/>
          <w:sz w:val="32"/>
          <w:szCs w:val="32"/>
        </w:rPr>
        <w:t>的</w:t>
      </w:r>
      <w:proofErr w:type="gramEnd"/>
      <w:r w:rsidR="00E06698" w:rsidRPr="00673B1D">
        <w:rPr>
          <w:rFonts w:ascii="仿宋" w:eastAsia="仿宋" w:hAnsi="仿宋" w:hint="eastAsia"/>
          <w:sz w:val="32"/>
          <w:szCs w:val="32"/>
        </w:rPr>
        <w:t>可持续发展路径，实现专业建设与</w:t>
      </w:r>
      <w:proofErr w:type="gramStart"/>
      <w:r w:rsidR="00E06698" w:rsidRPr="00673B1D">
        <w:rPr>
          <w:rFonts w:ascii="仿宋" w:eastAsia="仿宋" w:hAnsi="仿宋" w:hint="eastAsia"/>
          <w:sz w:val="32"/>
          <w:szCs w:val="32"/>
        </w:rPr>
        <w:t>思政教育</w:t>
      </w:r>
      <w:proofErr w:type="gramEnd"/>
      <w:r w:rsidR="00FE4184" w:rsidRPr="00673B1D">
        <w:rPr>
          <w:rFonts w:ascii="仿宋" w:eastAsia="仿宋" w:hAnsi="仿宋" w:hint="eastAsia"/>
          <w:sz w:val="32"/>
          <w:szCs w:val="32"/>
        </w:rPr>
        <w:t>的</w:t>
      </w:r>
      <w:r w:rsidR="00E06698" w:rsidRPr="00673B1D">
        <w:rPr>
          <w:rFonts w:ascii="仿宋" w:eastAsia="仿宋" w:hAnsi="仿宋" w:hint="eastAsia"/>
          <w:sz w:val="32"/>
          <w:szCs w:val="32"/>
        </w:rPr>
        <w:t>协同发展。</w:t>
      </w:r>
      <w:r w:rsidR="00342F6C" w:rsidRPr="00673B1D">
        <w:rPr>
          <w:rFonts w:ascii="仿宋" w:eastAsia="仿宋" w:hAnsi="仿宋" w:hint="eastAsia"/>
          <w:sz w:val="32"/>
          <w:szCs w:val="32"/>
        </w:rPr>
        <w:t>将课程</w:t>
      </w:r>
      <w:proofErr w:type="gramStart"/>
      <w:r w:rsidR="00342F6C" w:rsidRPr="00673B1D">
        <w:rPr>
          <w:rFonts w:ascii="仿宋" w:eastAsia="仿宋" w:hAnsi="仿宋" w:hint="eastAsia"/>
          <w:sz w:val="32"/>
          <w:szCs w:val="32"/>
        </w:rPr>
        <w:t>思政作为</w:t>
      </w:r>
      <w:proofErr w:type="gramEnd"/>
      <w:r w:rsidR="00342F6C" w:rsidRPr="00673B1D">
        <w:rPr>
          <w:rFonts w:ascii="仿宋" w:eastAsia="仿宋" w:hAnsi="仿宋" w:hint="eastAsia"/>
          <w:sz w:val="32"/>
          <w:szCs w:val="32"/>
        </w:rPr>
        <w:t>专业建设</w:t>
      </w:r>
      <w:r w:rsidR="00092E32" w:rsidRPr="00673B1D">
        <w:rPr>
          <w:rFonts w:ascii="仿宋" w:eastAsia="仿宋" w:hAnsi="仿宋" w:hint="eastAsia"/>
          <w:sz w:val="32"/>
          <w:szCs w:val="32"/>
        </w:rPr>
        <w:t>发展</w:t>
      </w:r>
      <w:r w:rsidR="00342F6C" w:rsidRPr="00673B1D">
        <w:rPr>
          <w:rFonts w:ascii="仿宋" w:eastAsia="仿宋" w:hAnsi="仿宋" w:hint="eastAsia"/>
          <w:sz w:val="32"/>
          <w:szCs w:val="32"/>
        </w:rPr>
        <w:t>的必要条件，</w:t>
      </w:r>
      <w:r w:rsidR="004A2008" w:rsidRPr="00673B1D">
        <w:rPr>
          <w:rFonts w:ascii="仿宋" w:eastAsia="仿宋" w:hAnsi="仿宋" w:hint="eastAsia"/>
          <w:sz w:val="32"/>
          <w:szCs w:val="32"/>
        </w:rPr>
        <w:t>实现</w:t>
      </w:r>
      <w:proofErr w:type="gramStart"/>
      <w:r w:rsidR="004A2008" w:rsidRPr="00673B1D">
        <w:rPr>
          <w:rFonts w:ascii="仿宋" w:eastAsia="仿宋" w:hAnsi="仿宋" w:hint="eastAsia"/>
          <w:sz w:val="32"/>
          <w:szCs w:val="32"/>
        </w:rPr>
        <w:t>课程思政在</w:t>
      </w:r>
      <w:proofErr w:type="gramEnd"/>
      <w:r w:rsidR="004A2008" w:rsidRPr="00673B1D">
        <w:rPr>
          <w:rFonts w:ascii="仿宋" w:eastAsia="仿宋" w:hAnsi="仿宋" w:hint="eastAsia"/>
          <w:sz w:val="32"/>
          <w:szCs w:val="32"/>
        </w:rPr>
        <w:t>专业层面的全覆盖，</w:t>
      </w:r>
      <w:r w:rsidR="004A2008" w:rsidRPr="00673B1D">
        <w:rPr>
          <w:rFonts w:ascii="仿宋" w:eastAsia="仿宋" w:hAnsi="仿宋"/>
          <w:sz w:val="32"/>
          <w:szCs w:val="32"/>
        </w:rPr>
        <w:t>充分</w:t>
      </w:r>
      <w:r w:rsidR="00342F6C" w:rsidRPr="00673B1D">
        <w:rPr>
          <w:rFonts w:ascii="仿宋" w:eastAsia="仿宋" w:hAnsi="仿宋" w:hint="eastAsia"/>
          <w:sz w:val="32"/>
          <w:szCs w:val="32"/>
        </w:rPr>
        <w:t>发挥专业</w:t>
      </w:r>
      <w:r w:rsidR="00CC7519" w:rsidRPr="00673B1D">
        <w:rPr>
          <w:rFonts w:ascii="仿宋" w:eastAsia="仿宋" w:hAnsi="仿宋" w:hint="eastAsia"/>
          <w:sz w:val="32"/>
          <w:szCs w:val="32"/>
        </w:rPr>
        <w:t>的</w:t>
      </w:r>
      <w:r w:rsidR="00342F6C" w:rsidRPr="00673B1D">
        <w:rPr>
          <w:rFonts w:ascii="仿宋" w:eastAsia="仿宋" w:hAnsi="仿宋" w:hint="eastAsia"/>
          <w:sz w:val="32"/>
          <w:szCs w:val="32"/>
        </w:rPr>
        <w:t>整体育人功能。</w:t>
      </w:r>
    </w:p>
    <w:p w14:paraId="693CEBDD" w14:textId="77777777" w:rsidR="00443ECC" w:rsidRPr="00673B1D" w:rsidRDefault="00C65555" w:rsidP="00443ECC">
      <w:pPr>
        <w:spacing w:line="360" w:lineRule="auto"/>
        <w:ind w:firstLineChars="200" w:firstLine="643"/>
        <w:rPr>
          <w:rFonts w:ascii="仿宋" w:eastAsia="仿宋" w:hAnsi="仿宋"/>
          <w:b/>
          <w:sz w:val="32"/>
          <w:szCs w:val="32"/>
        </w:rPr>
      </w:pPr>
      <w:r w:rsidRPr="00673B1D">
        <w:rPr>
          <w:rFonts w:ascii="仿宋" w:eastAsia="仿宋" w:hAnsi="仿宋"/>
          <w:b/>
          <w:sz w:val="32"/>
          <w:szCs w:val="32"/>
        </w:rPr>
        <w:t>10</w:t>
      </w:r>
      <w:r w:rsidR="00F52589" w:rsidRPr="00673B1D">
        <w:rPr>
          <w:rFonts w:ascii="仿宋" w:eastAsia="仿宋" w:hAnsi="仿宋" w:hint="eastAsia"/>
          <w:b/>
          <w:sz w:val="32"/>
          <w:szCs w:val="32"/>
        </w:rPr>
        <w:t>.</w:t>
      </w:r>
      <w:r w:rsidR="0013660B" w:rsidRPr="00673B1D">
        <w:rPr>
          <w:rFonts w:ascii="仿宋" w:eastAsia="仿宋" w:hAnsi="仿宋" w:hint="eastAsia"/>
          <w:b/>
          <w:sz w:val="32"/>
          <w:szCs w:val="32"/>
        </w:rPr>
        <w:t>线上</w:t>
      </w:r>
      <w:r w:rsidR="0013660B" w:rsidRPr="00673B1D">
        <w:rPr>
          <w:rFonts w:ascii="仿宋" w:eastAsia="仿宋" w:hAnsi="仿宋"/>
          <w:b/>
          <w:sz w:val="32"/>
          <w:szCs w:val="32"/>
        </w:rPr>
        <w:t>线下</w:t>
      </w:r>
      <w:r w:rsidR="00F52589" w:rsidRPr="00673B1D">
        <w:rPr>
          <w:rFonts w:ascii="仿宋" w:eastAsia="仿宋" w:hAnsi="仿宋" w:hint="eastAsia"/>
          <w:b/>
          <w:sz w:val="32"/>
          <w:szCs w:val="32"/>
        </w:rPr>
        <w:t>混合式</w:t>
      </w:r>
      <w:r w:rsidR="00F52589" w:rsidRPr="00673B1D">
        <w:rPr>
          <w:rFonts w:ascii="仿宋" w:eastAsia="仿宋" w:hAnsi="仿宋"/>
          <w:b/>
          <w:sz w:val="32"/>
          <w:szCs w:val="32"/>
        </w:rPr>
        <w:t>课程建设项目</w:t>
      </w:r>
    </w:p>
    <w:p w14:paraId="10781434" w14:textId="615A88BF" w:rsidR="00443ECC" w:rsidRPr="00673B1D" w:rsidRDefault="00443ECC" w:rsidP="00443ECC">
      <w:pPr>
        <w:spacing w:line="360" w:lineRule="auto"/>
        <w:ind w:firstLineChars="200" w:firstLine="640"/>
        <w:rPr>
          <w:rFonts w:ascii="仿宋" w:eastAsia="仿宋" w:hAnsi="仿宋"/>
          <w:b/>
          <w:sz w:val="32"/>
          <w:szCs w:val="32"/>
        </w:rPr>
      </w:pPr>
      <w:r w:rsidRPr="00673B1D">
        <w:rPr>
          <w:rFonts w:ascii="仿宋" w:eastAsia="仿宋" w:hAnsi="仿宋" w:hint="eastAsia"/>
          <w:sz w:val="32"/>
          <w:szCs w:val="32"/>
        </w:rPr>
        <w:t>项目须依托成熟自</w:t>
      </w:r>
      <w:r w:rsidRPr="00673B1D">
        <w:rPr>
          <w:rFonts w:ascii="仿宋" w:eastAsia="仿宋" w:hAnsi="仿宋"/>
          <w:sz w:val="32"/>
          <w:szCs w:val="32"/>
        </w:rPr>
        <w:t>建</w:t>
      </w:r>
      <w:r w:rsidRPr="00673B1D">
        <w:rPr>
          <w:rFonts w:ascii="仿宋" w:eastAsia="仿宋" w:hAnsi="仿宋" w:hint="eastAsia"/>
          <w:sz w:val="32"/>
          <w:szCs w:val="32"/>
        </w:rPr>
        <w:t>的或引用</w:t>
      </w:r>
      <w:r w:rsidRPr="00673B1D">
        <w:rPr>
          <w:rFonts w:ascii="仿宋" w:eastAsia="仿宋" w:hAnsi="仿宋"/>
          <w:sz w:val="32"/>
          <w:szCs w:val="32"/>
        </w:rPr>
        <w:t>他</w:t>
      </w:r>
      <w:r w:rsidRPr="00673B1D">
        <w:rPr>
          <w:rFonts w:ascii="仿宋" w:eastAsia="仿宋" w:hAnsi="仿宋" w:hint="eastAsia"/>
          <w:sz w:val="32"/>
          <w:szCs w:val="32"/>
        </w:rPr>
        <w:t>人的</w:t>
      </w:r>
      <w:r w:rsidRPr="00673B1D">
        <w:rPr>
          <w:rFonts w:ascii="仿宋" w:eastAsia="仿宋" w:hAnsi="仿宋"/>
          <w:sz w:val="32"/>
          <w:szCs w:val="32"/>
        </w:rPr>
        <w:t>在线</w:t>
      </w:r>
      <w:r w:rsidRPr="00673B1D">
        <w:rPr>
          <w:rFonts w:ascii="仿宋" w:eastAsia="仿宋" w:hAnsi="仿宋" w:hint="eastAsia"/>
          <w:sz w:val="32"/>
          <w:szCs w:val="32"/>
        </w:rPr>
        <w:t>开放</w:t>
      </w:r>
      <w:r w:rsidRPr="00673B1D">
        <w:rPr>
          <w:rFonts w:ascii="仿宋" w:eastAsia="仿宋" w:hAnsi="仿宋"/>
          <w:sz w:val="32"/>
          <w:szCs w:val="32"/>
        </w:rPr>
        <w:t>课程资源，</w:t>
      </w:r>
      <w:r w:rsidRPr="00673B1D">
        <w:rPr>
          <w:rFonts w:ascii="仿宋" w:eastAsia="仿宋" w:hAnsi="仿宋" w:hint="eastAsia"/>
          <w:sz w:val="32"/>
          <w:szCs w:val="32"/>
        </w:rPr>
        <w:t>所依托的课程须在教育部爱课程网“中国大学</w:t>
      </w:r>
      <w:r w:rsidRPr="00673B1D">
        <w:rPr>
          <w:rFonts w:ascii="仿宋" w:eastAsia="仿宋" w:hAnsi="仿宋"/>
          <w:sz w:val="32"/>
          <w:szCs w:val="32"/>
        </w:rPr>
        <w:t>MOOC平台”</w:t>
      </w:r>
      <w:r w:rsidRPr="00673B1D">
        <w:rPr>
          <w:rFonts w:ascii="仿宋" w:eastAsia="仿宋" w:hAnsi="仿宋" w:hint="eastAsia"/>
          <w:sz w:val="32"/>
          <w:szCs w:val="32"/>
        </w:rPr>
        <w:t>、学堂在线平台或武汉大学珞珈在线网络教学平台上线。项目应</w:t>
      </w:r>
      <w:r w:rsidRPr="00673B1D">
        <w:rPr>
          <w:rFonts w:ascii="仿宋" w:eastAsia="仿宋" w:hAnsi="仿宋"/>
          <w:sz w:val="32"/>
          <w:szCs w:val="32"/>
        </w:rPr>
        <w:t>充分融合线上、线下混合式</w:t>
      </w:r>
      <w:r w:rsidRPr="00673B1D">
        <w:rPr>
          <w:rFonts w:ascii="仿宋" w:eastAsia="仿宋" w:hAnsi="仿宋" w:hint="eastAsia"/>
          <w:sz w:val="32"/>
          <w:szCs w:val="32"/>
        </w:rPr>
        <w:t>教学</w:t>
      </w:r>
      <w:r w:rsidRPr="00673B1D">
        <w:rPr>
          <w:rFonts w:ascii="仿宋" w:eastAsia="仿宋" w:hAnsi="仿宋"/>
          <w:sz w:val="32"/>
          <w:szCs w:val="32"/>
        </w:rPr>
        <w:t>模式，</w:t>
      </w:r>
      <w:r w:rsidRPr="00673B1D">
        <w:rPr>
          <w:rFonts w:ascii="仿宋" w:eastAsia="仿宋" w:hAnsi="仿宋" w:hint="eastAsia"/>
          <w:sz w:val="32"/>
          <w:szCs w:val="32"/>
        </w:rPr>
        <w:t>积极</w:t>
      </w:r>
      <w:r w:rsidRPr="00673B1D">
        <w:rPr>
          <w:rFonts w:ascii="仿宋" w:eastAsia="仿宋" w:hAnsi="仿宋"/>
          <w:sz w:val="32"/>
          <w:szCs w:val="32"/>
        </w:rPr>
        <w:t>开展</w:t>
      </w:r>
      <w:r w:rsidRPr="00673B1D">
        <w:rPr>
          <w:rFonts w:ascii="仿宋" w:eastAsia="仿宋" w:hAnsi="仿宋" w:hint="eastAsia"/>
          <w:sz w:val="32"/>
          <w:szCs w:val="32"/>
        </w:rPr>
        <w:t>混合</w:t>
      </w:r>
      <w:r w:rsidRPr="00673B1D">
        <w:rPr>
          <w:rFonts w:ascii="仿宋" w:eastAsia="仿宋" w:hAnsi="仿宋" w:hint="eastAsia"/>
          <w:sz w:val="32"/>
          <w:szCs w:val="32"/>
        </w:rPr>
        <w:lastRenderedPageBreak/>
        <w:t>式课程教学设计，规划课程线上学习与线下课堂的教学内容。依据课程教学设计和方案，充分依托网络教学平台开展混合式课程教学，将在线教学与面授教学有机结合，实施课前、课中、课后混合式的教学安排。</w:t>
      </w:r>
    </w:p>
    <w:p w14:paraId="2B4998E5" w14:textId="31515D76" w:rsidR="00AE5730" w:rsidRPr="00673B1D" w:rsidRDefault="00C65555" w:rsidP="00C65555">
      <w:pPr>
        <w:spacing w:line="360" w:lineRule="auto"/>
        <w:ind w:firstLineChars="200" w:firstLine="643"/>
        <w:rPr>
          <w:rFonts w:ascii="仿宋" w:eastAsia="仿宋" w:hAnsi="仿宋" w:cs="Times New Roman"/>
          <w:b/>
          <w:sz w:val="32"/>
          <w:szCs w:val="32"/>
        </w:rPr>
      </w:pPr>
      <w:r w:rsidRPr="00673B1D">
        <w:rPr>
          <w:rFonts w:ascii="仿宋" w:eastAsia="仿宋" w:hAnsi="仿宋" w:cs="Times New Roman"/>
          <w:b/>
          <w:sz w:val="32"/>
          <w:szCs w:val="32"/>
        </w:rPr>
        <w:t>11</w:t>
      </w:r>
      <w:r w:rsidR="00AE5730" w:rsidRPr="00673B1D">
        <w:rPr>
          <w:rFonts w:ascii="仿宋" w:eastAsia="仿宋" w:hAnsi="仿宋" w:cs="Times New Roman"/>
          <w:b/>
          <w:sz w:val="32"/>
          <w:szCs w:val="32"/>
        </w:rPr>
        <w:t>.大类平台课程建设项目</w:t>
      </w:r>
    </w:p>
    <w:p w14:paraId="417B56AB" w14:textId="77777777" w:rsidR="00AE5730" w:rsidRPr="00673B1D" w:rsidRDefault="00084D21" w:rsidP="00C65555">
      <w:pPr>
        <w:spacing w:line="360" w:lineRule="auto"/>
        <w:ind w:firstLineChars="200" w:firstLine="640"/>
        <w:rPr>
          <w:rFonts w:ascii="仿宋" w:eastAsia="仿宋" w:hAnsi="仿宋" w:cs="Times New Roman"/>
          <w:color w:val="FF0000"/>
          <w:sz w:val="32"/>
          <w:szCs w:val="32"/>
        </w:rPr>
      </w:pPr>
      <w:r w:rsidRPr="00673B1D">
        <w:rPr>
          <w:rFonts w:ascii="仿宋" w:eastAsia="仿宋" w:hAnsi="仿宋" w:cs="Times New Roman" w:hint="eastAsia"/>
          <w:sz w:val="32"/>
          <w:szCs w:val="32"/>
        </w:rPr>
        <w:t>项目申报应由</w:t>
      </w:r>
      <w:r w:rsidR="00AE5730" w:rsidRPr="00673B1D">
        <w:rPr>
          <w:rFonts w:ascii="仿宋" w:eastAsia="仿宋" w:hAnsi="仿宋" w:cs="Times New Roman" w:hint="eastAsia"/>
          <w:sz w:val="32"/>
          <w:szCs w:val="32"/>
        </w:rPr>
        <w:t>授课教师牵头，依托具体讲授课程申报；建设过程中须成立课程组，统一教材、统一命题、统一阅卷；探索高层次人才为本科生授课的长效机制。</w:t>
      </w:r>
    </w:p>
    <w:p w14:paraId="33B8B0EB" w14:textId="2AF77E8F" w:rsidR="00084D21" w:rsidRPr="00673B1D" w:rsidRDefault="00C669C7" w:rsidP="00C65555">
      <w:pPr>
        <w:spacing w:line="360" w:lineRule="auto"/>
        <w:ind w:firstLineChars="200" w:firstLine="643"/>
        <w:rPr>
          <w:rFonts w:ascii="仿宋" w:eastAsia="仿宋" w:hAnsi="仿宋" w:cs="Times New Roman"/>
          <w:b/>
          <w:sz w:val="32"/>
          <w:szCs w:val="32"/>
        </w:rPr>
      </w:pPr>
      <w:r w:rsidRPr="00673B1D">
        <w:rPr>
          <w:rFonts w:ascii="仿宋" w:eastAsia="仿宋" w:hAnsi="仿宋" w:cs="Times New Roman"/>
          <w:b/>
          <w:sz w:val="32"/>
          <w:szCs w:val="32"/>
        </w:rPr>
        <w:t>1</w:t>
      </w:r>
      <w:r w:rsidR="00C65555" w:rsidRPr="00673B1D">
        <w:rPr>
          <w:rFonts w:ascii="仿宋" w:eastAsia="仿宋" w:hAnsi="仿宋" w:cs="Times New Roman"/>
          <w:b/>
          <w:sz w:val="32"/>
          <w:szCs w:val="32"/>
        </w:rPr>
        <w:t>2</w:t>
      </w:r>
      <w:r w:rsidR="00AE5730" w:rsidRPr="00673B1D">
        <w:rPr>
          <w:rFonts w:ascii="仿宋" w:eastAsia="仿宋" w:hAnsi="仿宋" w:cs="Times New Roman"/>
          <w:b/>
          <w:sz w:val="32"/>
          <w:szCs w:val="32"/>
        </w:rPr>
        <w:t>.社会实践课程建设项目</w:t>
      </w:r>
    </w:p>
    <w:p w14:paraId="4F67F632" w14:textId="77777777" w:rsidR="00AE5730" w:rsidRPr="00673B1D" w:rsidRDefault="00A133BB" w:rsidP="00C65555">
      <w:pPr>
        <w:spacing w:line="360" w:lineRule="auto"/>
        <w:ind w:firstLineChars="200" w:firstLine="640"/>
        <w:rPr>
          <w:rFonts w:ascii="仿宋" w:eastAsia="仿宋" w:hAnsi="仿宋" w:cs="Times New Roman"/>
          <w:sz w:val="32"/>
          <w:szCs w:val="32"/>
        </w:rPr>
      </w:pPr>
      <w:r w:rsidRPr="00673B1D">
        <w:rPr>
          <w:rFonts w:ascii="仿宋" w:eastAsia="仿宋" w:hAnsi="仿宋" w:cs="Times New Roman" w:hint="eastAsia"/>
          <w:sz w:val="32"/>
          <w:szCs w:val="32"/>
        </w:rPr>
        <w:t>项目申报依托的</w:t>
      </w:r>
      <w:r w:rsidR="00AE5730" w:rsidRPr="00673B1D">
        <w:rPr>
          <w:rFonts w:ascii="仿宋" w:eastAsia="仿宋" w:hAnsi="仿宋" w:cs="Times New Roman" w:hint="eastAsia"/>
          <w:sz w:val="32"/>
          <w:szCs w:val="32"/>
        </w:rPr>
        <w:t>课程应为纳入人才培养方案的非实习、实训课程，配备理论指导教师，具有稳定的实践基地，学生</w:t>
      </w:r>
      <w:r w:rsidR="00AE5730" w:rsidRPr="00673B1D">
        <w:rPr>
          <w:rFonts w:ascii="仿宋" w:eastAsia="仿宋" w:hAnsi="仿宋" w:cs="Times New Roman"/>
          <w:sz w:val="32"/>
          <w:szCs w:val="32"/>
        </w:rPr>
        <w:t>70%以上学时深入基层，保证课程规范化和可持续发展。</w:t>
      </w:r>
    </w:p>
    <w:p w14:paraId="625CB94C" w14:textId="7E4DEBEE" w:rsidR="003D2BCF" w:rsidRPr="00673B1D" w:rsidRDefault="002F0C25" w:rsidP="00C65555">
      <w:pPr>
        <w:spacing w:line="360" w:lineRule="auto"/>
        <w:ind w:firstLineChars="200" w:firstLine="643"/>
        <w:rPr>
          <w:rFonts w:ascii="仿宋" w:eastAsia="仿宋" w:hAnsi="仿宋" w:cs="Times New Roman"/>
          <w:b/>
          <w:sz w:val="32"/>
          <w:szCs w:val="32"/>
        </w:rPr>
      </w:pPr>
      <w:r w:rsidRPr="00673B1D">
        <w:rPr>
          <w:rFonts w:ascii="仿宋" w:eastAsia="仿宋" w:hAnsi="仿宋" w:cs="Times New Roman" w:hint="eastAsia"/>
          <w:b/>
          <w:sz w:val="32"/>
          <w:szCs w:val="32"/>
        </w:rPr>
        <w:t>1</w:t>
      </w:r>
      <w:r w:rsidR="00C65555" w:rsidRPr="00673B1D">
        <w:rPr>
          <w:rFonts w:ascii="仿宋" w:eastAsia="仿宋" w:hAnsi="仿宋" w:cs="Times New Roman"/>
          <w:b/>
          <w:sz w:val="32"/>
          <w:szCs w:val="32"/>
        </w:rPr>
        <w:t>3</w:t>
      </w:r>
      <w:r w:rsidR="00ED5747" w:rsidRPr="00673B1D">
        <w:rPr>
          <w:rFonts w:ascii="仿宋" w:eastAsia="仿宋" w:hAnsi="仿宋" w:cs="Times New Roman" w:hint="eastAsia"/>
          <w:b/>
          <w:sz w:val="32"/>
          <w:szCs w:val="32"/>
        </w:rPr>
        <w:t>.</w:t>
      </w:r>
      <w:r w:rsidR="009049A3" w:rsidRPr="00673B1D">
        <w:rPr>
          <w:rFonts w:ascii="仿宋" w:eastAsia="仿宋" w:hAnsi="仿宋" w:cs="Times New Roman" w:hint="eastAsia"/>
          <w:b/>
          <w:sz w:val="32"/>
          <w:szCs w:val="32"/>
        </w:rPr>
        <w:t>教师教学发展</w:t>
      </w:r>
      <w:r w:rsidR="001423B8" w:rsidRPr="00673B1D">
        <w:rPr>
          <w:rFonts w:ascii="仿宋" w:eastAsia="仿宋" w:hAnsi="仿宋" w:cs="Times New Roman" w:hint="eastAsia"/>
          <w:b/>
          <w:sz w:val="32"/>
          <w:szCs w:val="32"/>
        </w:rPr>
        <w:t>研究项目</w:t>
      </w:r>
    </w:p>
    <w:p w14:paraId="7C36F047" w14:textId="2A686DB3" w:rsidR="00251E4A" w:rsidRPr="00251E4A" w:rsidRDefault="00251E4A" w:rsidP="00C65555">
      <w:pPr>
        <w:spacing w:line="360" w:lineRule="auto"/>
        <w:ind w:firstLineChars="200" w:firstLine="640"/>
        <w:rPr>
          <w:rFonts w:ascii="仿宋" w:eastAsia="仿宋" w:hAnsi="仿宋" w:cs="Times New Roman"/>
          <w:sz w:val="32"/>
          <w:szCs w:val="32"/>
        </w:rPr>
      </w:pPr>
      <w:r w:rsidRPr="00251E4A">
        <w:rPr>
          <w:rFonts w:ascii="仿宋" w:eastAsia="仿宋" w:hAnsi="仿宋" w:cs="Times New Roman"/>
          <w:sz w:val="32"/>
          <w:szCs w:val="32"/>
        </w:rPr>
        <w:t>项目申报主要从以下6个方面进行：围绕教师教学发展分中心建设，教师数字化能力提升支持，教师教学发展研究，学生学习成效研究,新教师、新开课资助,</w:t>
      </w:r>
      <w:r w:rsidRPr="00251E4A">
        <w:rPr>
          <w:rFonts w:ascii="Calibri" w:eastAsia="仿宋" w:hAnsi="Calibri" w:cs="Calibri"/>
          <w:sz w:val="32"/>
          <w:szCs w:val="32"/>
        </w:rPr>
        <w:t> </w:t>
      </w:r>
      <w:r w:rsidRPr="00251E4A">
        <w:rPr>
          <w:rFonts w:ascii="仿宋" w:eastAsia="仿宋" w:hAnsi="仿宋" w:cs="Times New Roman"/>
          <w:sz w:val="32"/>
          <w:szCs w:val="32"/>
        </w:rPr>
        <w:t>教学竞赛培育专项。鼓励教师在教学实践的基础上，从课堂教学中存在的真实问题出发，根据自身的教学需求或研究兴趣、学校的教学现状等，围绕先进的教学理念和科学的教学规律，自行拟定研究题目，收集研究数据，将改革前后的教学情况进行研究和对比，总结并提升实践经验，以提高自身的教学水平、改善教学效果。</w:t>
      </w:r>
    </w:p>
    <w:p w14:paraId="46D763D9" w14:textId="3A2A229C" w:rsidR="001423B8" w:rsidRPr="00673B1D" w:rsidRDefault="002F0C25" w:rsidP="00C65555">
      <w:pPr>
        <w:spacing w:line="360" w:lineRule="auto"/>
        <w:ind w:firstLineChars="200" w:firstLine="643"/>
        <w:rPr>
          <w:rFonts w:ascii="仿宋" w:eastAsia="仿宋" w:hAnsi="仿宋" w:cs="Times New Roman"/>
          <w:sz w:val="32"/>
          <w:szCs w:val="32"/>
        </w:rPr>
      </w:pPr>
      <w:r w:rsidRPr="00673B1D">
        <w:rPr>
          <w:rFonts w:ascii="仿宋" w:eastAsia="仿宋" w:hAnsi="仿宋" w:cs="Times New Roman" w:hint="eastAsia"/>
          <w:b/>
          <w:sz w:val="32"/>
          <w:szCs w:val="32"/>
        </w:rPr>
        <w:lastRenderedPageBreak/>
        <w:t>1</w:t>
      </w:r>
      <w:r w:rsidR="00C65555" w:rsidRPr="00673B1D">
        <w:rPr>
          <w:rFonts w:ascii="仿宋" w:eastAsia="仿宋" w:hAnsi="仿宋" w:cs="Times New Roman"/>
          <w:b/>
          <w:sz w:val="32"/>
          <w:szCs w:val="32"/>
        </w:rPr>
        <w:t>4</w:t>
      </w:r>
      <w:r w:rsidR="00C24F18" w:rsidRPr="00673B1D">
        <w:rPr>
          <w:rFonts w:ascii="仿宋" w:eastAsia="仿宋" w:hAnsi="仿宋" w:cs="Times New Roman" w:hint="eastAsia"/>
          <w:b/>
          <w:sz w:val="32"/>
          <w:szCs w:val="32"/>
        </w:rPr>
        <w:t>.</w:t>
      </w:r>
      <w:r w:rsidR="001423B8" w:rsidRPr="00673B1D">
        <w:rPr>
          <w:rFonts w:ascii="仿宋" w:eastAsia="仿宋" w:hAnsi="仿宋" w:cs="Times New Roman"/>
          <w:b/>
          <w:sz w:val="32"/>
          <w:szCs w:val="32"/>
        </w:rPr>
        <w:t>工程训练与大学生创新教育</w:t>
      </w:r>
      <w:r w:rsidR="001423B8" w:rsidRPr="00673B1D">
        <w:rPr>
          <w:rFonts w:ascii="仿宋" w:eastAsia="仿宋" w:hAnsi="仿宋" w:cs="Times New Roman" w:hint="eastAsia"/>
          <w:b/>
          <w:sz w:val="32"/>
          <w:szCs w:val="32"/>
        </w:rPr>
        <w:t>研究项目</w:t>
      </w:r>
    </w:p>
    <w:p w14:paraId="501E5A8A" w14:textId="77777777" w:rsidR="001423B8" w:rsidRPr="00673B1D" w:rsidRDefault="005041E0" w:rsidP="00C65555">
      <w:pPr>
        <w:spacing w:line="360" w:lineRule="auto"/>
        <w:ind w:firstLineChars="200" w:firstLine="640"/>
        <w:rPr>
          <w:rFonts w:ascii="仿宋" w:eastAsia="仿宋" w:hAnsi="仿宋" w:cs="Times New Roman"/>
          <w:sz w:val="32"/>
          <w:szCs w:val="32"/>
        </w:rPr>
      </w:pPr>
      <w:r w:rsidRPr="00673B1D">
        <w:rPr>
          <w:rFonts w:ascii="仿宋" w:eastAsia="仿宋" w:hAnsi="仿宋" w:cs="Times New Roman" w:hint="eastAsia"/>
          <w:sz w:val="32"/>
          <w:szCs w:val="32"/>
        </w:rPr>
        <w:t>项目申报主要围绕</w:t>
      </w:r>
      <w:r w:rsidR="003D2BCF" w:rsidRPr="00673B1D">
        <w:rPr>
          <w:rFonts w:ascii="仿宋" w:eastAsia="仿宋" w:hAnsi="仿宋" w:cs="Times New Roman" w:hint="eastAsia"/>
          <w:sz w:val="32"/>
          <w:szCs w:val="32"/>
        </w:rPr>
        <w:t>以下2个方面进行：</w:t>
      </w:r>
      <w:r w:rsidR="001423B8" w:rsidRPr="00673B1D">
        <w:rPr>
          <w:rFonts w:ascii="仿宋" w:eastAsia="仿宋" w:hAnsi="仿宋" w:cs="Times New Roman" w:hint="eastAsia"/>
          <w:sz w:val="32"/>
          <w:szCs w:val="32"/>
        </w:rPr>
        <w:t>“双创”环境下，大学生学科竞赛开展模式及大学生创新活动组织模式、引导机制、平台建设、制度支撑等方面</w:t>
      </w:r>
      <w:r w:rsidR="001423B8" w:rsidRPr="00673B1D">
        <w:rPr>
          <w:rFonts w:ascii="仿宋" w:eastAsia="仿宋" w:hAnsi="仿宋" w:cs="Times New Roman"/>
          <w:sz w:val="32"/>
          <w:szCs w:val="32"/>
        </w:rPr>
        <w:t>的研究</w:t>
      </w:r>
      <w:r w:rsidR="003D2BCF" w:rsidRPr="00673B1D">
        <w:rPr>
          <w:rFonts w:ascii="仿宋" w:eastAsia="仿宋" w:hAnsi="仿宋" w:cs="Times New Roman" w:hint="eastAsia"/>
          <w:sz w:val="32"/>
          <w:szCs w:val="32"/>
        </w:rPr>
        <w:t>；</w:t>
      </w:r>
      <w:r w:rsidR="001423B8" w:rsidRPr="00673B1D">
        <w:rPr>
          <w:rFonts w:ascii="仿宋" w:eastAsia="仿宋" w:hAnsi="仿宋" w:cs="Times New Roman" w:hint="eastAsia"/>
          <w:sz w:val="32"/>
          <w:szCs w:val="32"/>
        </w:rPr>
        <w:t>新工科背景下综合型大学工程训练教学的内容建设、平台建设、模式探索等研究。</w:t>
      </w:r>
    </w:p>
    <w:p w14:paraId="378450C0" w14:textId="7D47C96C" w:rsidR="00334DA8" w:rsidRPr="00673B1D" w:rsidRDefault="002F0C25" w:rsidP="00C65555">
      <w:pPr>
        <w:spacing w:line="360" w:lineRule="auto"/>
        <w:ind w:firstLineChars="200" w:firstLine="643"/>
        <w:rPr>
          <w:rFonts w:ascii="仿宋" w:eastAsia="仿宋" w:hAnsi="仿宋" w:cs="Times New Roman"/>
          <w:b/>
          <w:sz w:val="32"/>
          <w:szCs w:val="32"/>
        </w:rPr>
      </w:pPr>
      <w:r w:rsidRPr="00673B1D">
        <w:rPr>
          <w:rFonts w:ascii="仿宋" w:eastAsia="仿宋" w:hAnsi="仿宋" w:cs="Times New Roman" w:hint="eastAsia"/>
          <w:b/>
          <w:sz w:val="32"/>
          <w:szCs w:val="32"/>
        </w:rPr>
        <w:t>1</w:t>
      </w:r>
      <w:r w:rsidR="00C65555" w:rsidRPr="00673B1D">
        <w:rPr>
          <w:rFonts w:ascii="仿宋" w:eastAsia="仿宋" w:hAnsi="仿宋" w:cs="Times New Roman"/>
          <w:b/>
          <w:sz w:val="32"/>
          <w:szCs w:val="32"/>
        </w:rPr>
        <w:t>5</w:t>
      </w:r>
      <w:r w:rsidR="004F0280" w:rsidRPr="00673B1D">
        <w:rPr>
          <w:rFonts w:ascii="仿宋" w:eastAsia="仿宋" w:hAnsi="仿宋" w:cs="Times New Roman" w:hint="eastAsia"/>
          <w:b/>
          <w:sz w:val="32"/>
          <w:szCs w:val="32"/>
        </w:rPr>
        <w:t>.自由选题建设项目</w:t>
      </w:r>
    </w:p>
    <w:p w14:paraId="60549EB1" w14:textId="4607211B" w:rsidR="00025922" w:rsidRPr="00673B1D" w:rsidRDefault="004F0280" w:rsidP="00C65555">
      <w:pPr>
        <w:spacing w:line="360" w:lineRule="auto"/>
        <w:ind w:firstLineChars="200" w:firstLine="640"/>
        <w:rPr>
          <w:rFonts w:ascii="仿宋" w:eastAsia="仿宋" w:hAnsi="仿宋" w:cs="Times New Roman"/>
          <w:sz w:val="32"/>
          <w:szCs w:val="32"/>
        </w:rPr>
      </w:pPr>
      <w:r w:rsidRPr="00673B1D">
        <w:rPr>
          <w:rFonts w:ascii="仿宋" w:eastAsia="仿宋" w:hAnsi="仿宋" w:cs="Times New Roman" w:hint="eastAsia"/>
          <w:sz w:val="32"/>
          <w:szCs w:val="32"/>
        </w:rPr>
        <w:t>自由选题建设项目是</w:t>
      </w:r>
      <w:r w:rsidRPr="00673B1D">
        <w:rPr>
          <w:rFonts w:ascii="仿宋" w:eastAsia="仿宋" w:hAnsi="仿宋" w:cs="Times New Roman"/>
          <w:sz w:val="32"/>
          <w:szCs w:val="32"/>
        </w:rPr>
        <w:t>由申报人在上述课题之外自主选题</w:t>
      </w:r>
      <w:r w:rsidR="00ED5747" w:rsidRPr="00673B1D">
        <w:rPr>
          <w:rFonts w:ascii="仿宋" w:eastAsia="仿宋" w:hAnsi="仿宋" w:cs="Times New Roman" w:hint="eastAsia"/>
          <w:sz w:val="32"/>
          <w:szCs w:val="32"/>
        </w:rPr>
        <w:t>，</w:t>
      </w:r>
      <w:r w:rsidRPr="00673B1D">
        <w:rPr>
          <w:rFonts w:ascii="仿宋" w:eastAsia="仿宋" w:hAnsi="仿宋" w:cs="Times New Roman"/>
          <w:sz w:val="32"/>
          <w:szCs w:val="32"/>
        </w:rPr>
        <w:t>项目必须设计科学、严谨，理论和实践性强，并在</w:t>
      </w:r>
      <w:r w:rsidR="00ED5747" w:rsidRPr="00673B1D">
        <w:rPr>
          <w:rFonts w:ascii="仿宋" w:eastAsia="仿宋" w:hAnsi="仿宋" w:cs="Times New Roman" w:hint="eastAsia"/>
          <w:sz w:val="32"/>
          <w:szCs w:val="32"/>
        </w:rPr>
        <w:t>专业建设、</w:t>
      </w:r>
      <w:r w:rsidR="00B50623" w:rsidRPr="00673B1D">
        <w:rPr>
          <w:rFonts w:ascii="仿宋" w:eastAsia="仿宋" w:hAnsi="仿宋" w:cs="Times New Roman" w:hint="eastAsia"/>
          <w:sz w:val="32"/>
          <w:szCs w:val="32"/>
        </w:rPr>
        <w:t>公共基础类</w:t>
      </w:r>
      <w:r w:rsidR="001B52C4" w:rsidRPr="00673B1D">
        <w:rPr>
          <w:rFonts w:ascii="仿宋" w:eastAsia="仿宋" w:hAnsi="仿宋" w:cs="Times New Roman" w:hint="eastAsia"/>
          <w:sz w:val="32"/>
          <w:szCs w:val="32"/>
        </w:rPr>
        <w:t>建设等</w:t>
      </w:r>
      <w:r w:rsidRPr="00673B1D">
        <w:rPr>
          <w:rFonts w:ascii="仿宋" w:eastAsia="仿宋" w:hAnsi="仿宋" w:cs="Times New Roman" w:hint="eastAsia"/>
          <w:sz w:val="32"/>
          <w:szCs w:val="32"/>
        </w:rPr>
        <w:t>本科教育质量建设综合改革</w:t>
      </w:r>
      <w:r w:rsidRPr="00673B1D">
        <w:rPr>
          <w:rFonts w:ascii="仿宋" w:eastAsia="仿宋" w:hAnsi="仿宋" w:cs="Times New Roman"/>
          <w:sz w:val="32"/>
          <w:szCs w:val="32"/>
        </w:rPr>
        <w:t>方面有突破和创新</w:t>
      </w:r>
      <w:r w:rsidRPr="00673B1D">
        <w:rPr>
          <w:rFonts w:ascii="仿宋" w:eastAsia="仿宋" w:hAnsi="仿宋" w:cs="Times New Roman" w:hint="eastAsia"/>
          <w:sz w:val="32"/>
          <w:szCs w:val="32"/>
        </w:rPr>
        <w:t>。</w:t>
      </w:r>
    </w:p>
    <w:p w14:paraId="1A8DDFCE" w14:textId="2EF4E5F5" w:rsidR="00C65555" w:rsidRPr="00673B1D" w:rsidRDefault="00C65555" w:rsidP="00717FD4">
      <w:pPr>
        <w:spacing w:line="500" w:lineRule="exact"/>
        <w:ind w:firstLineChars="200" w:firstLine="640"/>
        <w:rPr>
          <w:rFonts w:ascii="仿宋" w:eastAsia="仿宋" w:hAnsi="仿宋" w:cs="Times New Roman"/>
          <w:sz w:val="32"/>
          <w:szCs w:val="32"/>
        </w:rPr>
      </w:pPr>
    </w:p>
    <w:p w14:paraId="0426ABF8" w14:textId="5A9FF2E7" w:rsidR="00717FD4" w:rsidRPr="00673B1D" w:rsidRDefault="00717FD4" w:rsidP="00717FD4">
      <w:pPr>
        <w:spacing w:line="500" w:lineRule="exact"/>
        <w:ind w:firstLineChars="200" w:firstLine="640"/>
        <w:rPr>
          <w:rFonts w:ascii="仿宋" w:eastAsia="仿宋" w:hAnsi="仿宋" w:cs="Times New Roman"/>
          <w:sz w:val="32"/>
          <w:szCs w:val="32"/>
        </w:rPr>
      </w:pPr>
    </w:p>
    <w:p w14:paraId="45366F65" w14:textId="545C499C" w:rsidR="00717FD4" w:rsidRPr="00673B1D" w:rsidRDefault="00717FD4" w:rsidP="00717FD4">
      <w:pPr>
        <w:spacing w:line="500" w:lineRule="exact"/>
        <w:ind w:firstLineChars="200" w:firstLine="640"/>
        <w:rPr>
          <w:rFonts w:ascii="仿宋" w:eastAsia="仿宋" w:hAnsi="仿宋" w:cs="Times New Roman"/>
          <w:sz w:val="32"/>
          <w:szCs w:val="32"/>
        </w:rPr>
      </w:pPr>
    </w:p>
    <w:p w14:paraId="7380D04B" w14:textId="2FC3B94B" w:rsidR="00717FD4" w:rsidRPr="00673B1D" w:rsidRDefault="00717FD4" w:rsidP="00717FD4">
      <w:pPr>
        <w:spacing w:line="500" w:lineRule="exact"/>
        <w:ind w:firstLineChars="200" w:firstLine="640"/>
        <w:rPr>
          <w:rFonts w:ascii="仿宋" w:eastAsia="仿宋" w:hAnsi="仿宋" w:cs="Times New Roman"/>
          <w:sz w:val="32"/>
          <w:szCs w:val="32"/>
        </w:rPr>
      </w:pPr>
    </w:p>
    <w:p w14:paraId="02A84964" w14:textId="0D143E53" w:rsidR="00717FD4" w:rsidRPr="00673B1D" w:rsidRDefault="00717FD4" w:rsidP="00717FD4">
      <w:pPr>
        <w:spacing w:line="500" w:lineRule="exact"/>
        <w:ind w:firstLineChars="200" w:firstLine="640"/>
        <w:rPr>
          <w:rFonts w:ascii="仿宋" w:eastAsia="仿宋" w:hAnsi="仿宋" w:cs="Times New Roman"/>
          <w:sz w:val="32"/>
          <w:szCs w:val="32"/>
        </w:rPr>
      </w:pPr>
    </w:p>
    <w:p w14:paraId="5CA7A416" w14:textId="264EB7BA" w:rsidR="00717FD4" w:rsidRPr="00673B1D" w:rsidRDefault="00717FD4" w:rsidP="00717FD4">
      <w:pPr>
        <w:spacing w:line="500" w:lineRule="exact"/>
        <w:ind w:firstLineChars="200" w:firstLine="640"/>
        <w:rPr>
          <w:rFonts w:ascii="仿宋" w:eastAsia="仿宋" w:hAnsi="仿宋" w:cs="Times New Roman"/>
          <w:sz w:val="32"/>
          <w:szCs w:val="32"/>
        </w:rPr>
      </w:pPr>
    </w:p>
    <w:p w14:paraId="34EB19A9" w14:textId="73488B34" w:rsidR="00717FD4" w:rsidRDefault="00717FD4" w:rsidP="00717FD4">
      <w:pPr>
        <w:spacing w:line="500" w:lineRule="exact"/>
        <w:ind w:firstLineChars="200" w:firstLine="640"/>
        <w:rPr>
          <w:rFonts w:ascii="仿宋" w:eastAsia="仿宋" w:hAnsi="仿宋" w:cs="Times New Roman"/>
          <w:sz w:val="32"/>
          <w:szCs w:val="32"/>
        </w:rPr>
      </w:pPr>
    </w:p>
    <w:p w14:paraId="41112D19" w14:textId="4AFBDE70" w:rsidR="001C7BD0" w:rsidRDefault="001C7BD0" w:rsidP="00717FD4">
      <w:pPr>
        <w:spacing w:line="500" w:lineRule="exact"/>
        <w:ind w:firstLineChars="200" w:firstLine="640"/>
        <w:rPr>
          <w:rFonts w:ascii="仿宋" w:eastAsia="仿宋" w:hAnsi="仿宋" w:cs="Times New Roman"/>
          <w:sz w:val="32"/>
          <w:szCs w:val="32"/>
        </w:rPr>
      </w:pPr>
    </w:p>
    <w:p w14:paraId="3B915E08" w14:textId="52D12F99" w:rsidR="001C7BD0" w:rsidRDefault="001C7BD0" w:rsidP="00717FD4">
      <w:pPr>
        <w:spacing w:line="500" w:lineRule="exact"/>
        <w:ind w:firstLineChars="200" w:firstLine="640"/>
        <w:rPr>
          <w:rFonts w:ascii="仿宋" w:eastAsia="仿宋" w:hAnsi="仿宋" w:cs="Times New Roman"/>
          <w:sz w:val="32"/>
          <w:szCs w:val="32"/>
        </w:rPr>
      </w:pPr>
    </w:p>
    <w:p w14:paraId="3E1BE07E" w14:textId="4E80086E" w:rsidR="001C7BD0" w:rsidRDefault="001C7BD0" w:rsidP="00717FD4">
      <w:pPr>
        <w:spacing w:line="500" w:lineRule="exact"/>
        <w:ind w:firstLineChars="200" w:firstLine="640"/>
        <w:rPr>
          <w:rFonts w:ascii="仿宋" w:eastAsia="仿宋" w:hAnsi="仿宋" w:cs="Times New Roman"/>
          <w:sz w:val="32"/>
          <w:szCs w:val="32"/>
        </w:rPr>
      </w:pPr>
    </w:p>
    <w:p w14:paraId="20D048D1" w14:textId="71864022" w:rsidR="001C7BD0" w:rsidRDefault="001C7BD0" w:rsidP="00717FD4">
      <w:pPr>
        <w:spacing w:line="500" w:lineRule="exact"/>
        <w:ind w:firstLineChars="200" w:firstLine="640"/>
        <w:rPr>
          <w:rFonts w:ascii="仿宋" w:eastAsia="仿宋" w:hAnsi="仿宋" w:cs="Times New Roman"/>
          <w:sz w:val="32"/>
          <w:szCs w:val="32"/>
        </w:rPr>
      </w:pPr>
    </w:p>
    <w:p w14:paraId="465739C2" w14:textId="1B4FA66A" w:rsidR="001C7BD0" w:rsidRDefault="001C7BD0" w:rsidP="00717FD4">
      <w:pPr>
        <w:spacing w:line="500" w:lineRule="exact"/>
        <w:ind w:firstLineChars="200" w:firstLine="640"/>
        <w:rPr>
          <w:rFonts w:ascii="仿宋" w:eastAsia="仿宋" w:hAnsi="仿宋" w:cs="Times New Roman"/>
          <w:sz w:val="32"/>
          <w:szCs w:val="32"/>
        </w:rPr>
      </w:pPr>
    </w:p>
    <w:p w14:paraId="59AFE94D" w14:textId="4C962309" w:rsidR="001C7BD0" w:rsidRDefault="001C7BD0" w:rsidP="00717FD4">
      <w:pPr>
        <w:spacing w:line="500" w:lineRule="exact"/>
        <w:ind w:firstLineChars="200" w:firstLine="640"/>
        <w:rPr>
          <w:rFonts w:ascii="仿宋" w:eastAsia="仿宋" w:hAnsi="仿宋" w:cs="Times New Roman"/>
          <w:sz w:val="32"/>
          <w:szCs w:val="32"/>
        </w:rPr>
      </w:pPr>
    </w:p>
    <w:p w14:paraId="36CAF7F9" w14:textId="77777777" w:rsidR="001C7BD0" w:rsidRPr="00673B1D" w:rsidRDefault="001C7BD0" w:rsidP="00717FD4">
      <w:pPr>
        <w:spacing w:line="500" w:lineRule="exact"/>
        <w:ind w:firstLineChars="200" w:firstLine="640"/>
        <w:rPr>
          <w:rFonts w:ascii="仿宋" w:eastAsia="仿宋" w:hAnsi="仿宋" w:cs="Times New Roman" w:hint="eastAsia"/>
          <w:sz w:val="32"/>
          <w:szCs w:val="32"/>
        </w:rPr>
      </w:pPr>
    </w:p>
    <w:p w14:paraId="52A12C1B" w14:textId="77777777" w:rsidR="00025922" w:rsidRPr="00673B1D" w:rsidRDefault="00025922" w:rsidP="00025922">
      <w:pPr>
        <w:spacing w:line="360" w:lineRule="auto"/>
        <w:rPr>
          <w:rFonts w:ascii="黑体" w:eastAsia="黑体" w:hAnsi="黑体" w:cs="Times New Roman"/>
          <w:sz w:val="32"/>
          <w:szCs w:val="32"/>
        </w:rPr>
      </w:pPr>
      <w:r w:rsidRPr="00673B1D">
        <w:rPr>
          <w:rFonts w:ascii="黑体" w:eastAsia="黑体" w:hAnsi="黑体" w:cs="Times New Roman" w:hint="eastAsia"/>
          <w:sz w:val="32"/>
          <w:szCs w:val="32"/>
        </w:rPr>
        <w:lastRenderedPageBreak/>
        <w:t>附：</w:t>
      </w:r>
    </w:p>
    <w:p w14:paraId="2DCA5C30" w14:textId="65448597" w:rsidR="00717FD4" w:rsidRPr="00673B1D" w:rsidRDefault="00025922" w:rsidP="00717FD4">
      <w:pPr>
        <w:spacing w:line="360" w:lineRule="auto"/>
        <w:jc w:val="center"/>
        <w:rPr>
          <w:rFonts w:ascii="仿宋" w:eastAsia="仿宋" w:hAnsi="仿宋" w:cs="Times New Roman"/>
          <w:sz w:val="32"/>
          <w:szCs w:val="32"/>
        </w:rPr>
      </w:pPr>
      <w:r w:rsidRPr="00673B1D">
        <w:rPr>
          <w:rFonts w:ascii="仿宋" w:eastAsia="仿宋" w:hAnsi="仿宋" w:cs="Times New Roman" w:hint="eastAsia"/>
          <w:sz w:val="32"/>
          <w:szCs w:val="32"/>
        </w:rPr>
        <w:t xml:space="preserve"> </w:t>
      </w:r>
      <w:r w:rsidRPr="00673B1D">
        <w:rPr>
          <w:rFonts w:ascii="仿宋" w:eastAsia="仿宋" w:hAnsi="仿宋" w:cs="Times New Roman"/>
          <w:sz w:val="32"/>
          <w:szCs w:val="32"/>
        </w:rPr>
        <w:t>武汉大学</w:t>
      </w:r>
      <w:r w:rsidRPr="00673B1D">
        <w:rPr>
          <w:rFonts w:ascii="仿宋" w:eastAsia="仿宋" w:hAnsi="仿宋" w:cs="Times New Roman" w:hint="eastAsia"/>
          <w:sz w:val="32"/>
          <w:szCs w:val="32"/>
        </w:rPr>
        <w:t>本科教育质量建设综合改革项目申报</w:t>
      </w:r>
      <w:r w:rsidR="00717FD4" w:rsidRPr="00673B1D">
        <w:rPr>
          <w:rFonts w:ascii="仿宋" w:eastAsia="仿宋" w:hAnsi="仿宋" w:cs="Times New Roman" w:hint="eastAsia"/>
          <w:sz w:val="32"/>
          <w:szCs w:val="32"/>
        </w:rPr>
        <w:t>说明图</w:t>
      </w:r>
    </w:p>
    <w:p w14:paraId="28BECB9A" w14:textId="4FCF90E4" w:rsidR="00025922" w:rsidRPr="00673B1D" w:rsidRDefault="00025922" w:rsidP="00025922">
      <w:pPr>
        <w:widowControl/>
        <w:jc w:val="left"/>
        <w:rPr>
          <w:rFonts w:ascii="宋体" w:eastAsia="宋体" w:hAnsi="宋体" w:cs="宋体"/>
          <w:kern w:val="0"/>
          <w:sz w:val="24"/>
          <w:szCs w:val="24"/>
        </w:rPr>
      </w:pPr>
    </w:p>
    <w:p w14:paraId="34EF28F1" w14:textId="25C33653" w:rsidR="00025922" w:rsidRPr="00700421" w:rsidRDefault="00717FD4" w:rsidP="00700421">
      <w:pPr>
        <w:widowControl/>
        <w:jc w:val="left"/>
        <w:rPr>
          <w:rFonts w:ascii="宋体" w:eastAsia="宋体" w:hAnsi="宋体" w:cs="宋体"/>
          <w:kern w:val="0"/>
          <w:sz w:val="24"/>
          <w:szCs w:val="24"/>
        </w:rPr>
      </w:pPr>
      <w:r w:rsidRPr="00673B1D">
        <w:rPr>
          <w:rFonts w:ascii="宋体" w:eastAsia="宋体" w:hAnsi="宋体" w:cs="宋体"/>
          <w:noProof/>
          <w:kern w:val="0"/>
          <w:sz w:val="24"/>
          <w:szCs w:val="24"/>
        </w:rPr>
        <w:drawing>
          <wp:inline distT="0" distB="0" distL="0" distR="0" wp14:anchorId="30453D15" wp14:editId="24D81B57">
            <wp:extent cx="5733415" cy="50482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9225" cy="5062171"/>
                    </a:xfrm>
                    <a:prstGeom prst="rect">
                      <a:avLst/>
                    </a:prstGeom>
                    <a:noFill/>
                    <a:ln>
                      <a:noFill/>
                    </a:ln>
                  </pic:spPr>
                </pic:pic>
              </a:graphicData>
            </a:graphic>
          </wp:inline>
        </w:drawing>
      </w:r>
    </w:p>
    <w:sectPr w:rsidR="00025922" w:rsidRPr="00700421" w:rsidSect="00D519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E0F6" w14:textId="77777777" w:rsidR="00114664" w:rsidRDefault="00114664" w:rsidP="007253A1">
      <w:r>
        <w:separator/>
      </w:r>
    </w:p>
  </w:endnote>
  <w:endnote w:type="continuationSeparator" w:id="0">
    <w:p w14:paraId="63453D13" w14:textId="77777777" w:rsidR="00114664" w:rsidRDefault="00114664" w:rsidP="0072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FC7A" w14:textId="77777777" w:rsidR="00114664" w:rsidRDefault="00114664" w:rsidP="007253A1">
      <w:r>
        <w:separator/>
      </w:r>
    </w:p>
  </w:footnote>
  <w:footnote w:type="continuationSeparator" w:id="0">
    <w:p w14:paraId="343E084D" w14:textId="77777777" w:rsidR="00114664" w:rsidRDefault="00114664" w:rsidP="00725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D4C3"/>
    <w:multiLevelType w:val="singleLevel"/>
    <w:tmpl w:val="01E5D4C3"/>
    <w:lvl w:ilvl="0">
      <w:start w:val="1"/>
      <w:numFmt w:val="decimal"/>
      <w:suff w:val="nothing"/>
      <w:lvlText w:val="%1、"/>
      <w:lvlJc w:val="left"/>
    </w:lvl>
  </w:abstractNum>
  <w:abstractNum w:abstractNumId="1" w15:restartNumberingAfterBreak="0">
    <w:nsid w:val="09604E86"/>
    <w:multiLevelType w:val="hybridMultilevel"/>
    <w:tmpl w:val="77A462F6"/>
    <w:lvl w:ilvl="0" w:tplc="F57662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490648"/>
    <w:multiLevelType w:val="hybridMultilevel"/>
    <w:tmpl w:val="42646E56"/>
    <w:lvl w:ilvl="0" w:tplc="F3D49B4C">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12A5723C"/>
    <w:multiLevelType w:val="hybridMultilevel"/>
    <w:tmpl w:val="5BAE79D8"/>
    <w:lvl w:ilvl="0" w:tplc="7FBCBAAE">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15:restartNumberingAfterBreak="0">
    <w:nsid w:val="3615708B"/>
    <w:multiLevelType w:val="hybridMultilevel"/>
    <w:tmpl w:val="61A802F6"/>
    <w:lvl w:ilvl="0" w:tplc="4B6E11B2">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15:restartNumberingAfterBreak="0">
    <w:nsid w:val="36663016"/>
    <w:multiLevelType w:val="hybridMultilevel"/>
    <w:tmpl w:val="4050C276"/>
    <w:lvl w:ilvl="0" w:tplc="B1EEA3E0">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15:restartNumberingAfterBreak="0">
    <w:nsid w:val="540E535A"/>
    <w:multiLevelType w:val="hybridMultilevel"/>
    <w:tmpl w:val="2F4A72B2"/>
    <w:lvl w:ilvl="0" w:tplc="B99E6F1E">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C086947"/>
    <w:multiLevelType w:val="hybridMultilevel"/>
    <w:tmpl w:val="983E043E"/>
    <w:lvl w:ilvl="0" w:tplc="2FD2DCAE">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601E3461"/>
    <w:multiLevelType w:val="hybridMultilevel"/>
    <w:tmpl w:val="A52651EC"/>
    <w:lvl w:ilvl="0" w:tplc="9D763736">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9" w15:restartNumberingAfterBreak="0">
    <w:nsid w:val="64D0461D"/>
    <w:multiLevelType w:val="hybridMultilevel"/>
    <w:tmpl w:val="2CE26064"/>
    <w:lvl w:ilvl="0" w:tplc="AAD2C79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6533351C"/>
    <w:multiLevelType w:val="hybridMultilevel"/>
    <w:tmpl w:val="C9AA2FD2"/>
    <w:lvl w:ilvl="0" w:tplc="2816557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3"/>
  </w:num>
  <w:num w:numId="3">
    <w:abstractNumId w:val="10"/>
  </w:num>
  <w:num w:numId="4">
    <w:abstractNumId w:val="9"/>
  </w:num>
  <w:num w:numId="5">
    <w:abstractNumId w:val="7"/>
  </w:num>
  <w:num w:numId="6">
    <w:abstractNumId w:val="6"/>
  </w:num>
  <w:num w:numId="7">
    <w:abstractNumId w:val="8"/>
  </w:num>
  <w:num w:numId="8">
    <w:abstractNumId w:val="5"/>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743BB"/>
    <w:rsid w:val="00010775"/>
    <w:rsid w:val="00011E82"/>
    <w:rsid w:val="0001670E"/>
    <w:rsid w:val="00017426"/>
    <w:rsid w:val="00021B35"/>
    <w:rsid w:val="00025922"/>
    <w:rsid w:val="000262C3"/>
    <w:rsid w:val="000309C0"/>
    <w:rsid w:val="00040926"/>
    <w:rsid w:val="00045705"/>
    <w:rsid w:val="00051E99"/>
    <w:rsid w:val="00052050"/>
    <w:rsid w:val="000521B8"/>
    <w:rsid w:val="00053C3C"/>
    <w:rsid w:val="00055D57"/>
    <w:rsid w:val="00057C01"/>
    <w:rsid w:val="000636D8"/>
    <w:rsid w:val="00072EBD"/>
    <w:rsid w:val="0008455F"/>
    <w:rsid w:val="00084D21"/>
    <w:rsid w:val="000918F3"/>
    <w:rsid w:val="00092E32"/>
    <w:rsid w:val="0009344C"/>
    <w:rsid w:val="0009781F"/>
    <w:rsid w:val="000A14C0"/>
    <w:rsid w:val="000A2229"/>
    <w:rsid w:val="000A28A0"/>
    <w:rsid w:val="000A4795"/>
    <w:rsid w:val="000A54C4"/>
    <w:rsid w:val="000A7CE5"/>
    <w:rsid w:val="000C0478"/>
    <w:rsid w:val="000C3339"/>
    <w:rsid w:val="000C3F9F"/>
    <w:rsid w:val="000C4AFC"/>
    <w:rsid w:val="000E323D"/>
    <w:rsid w:val="000F055D"/>
    <w:rsid w:val="000F136E"/>
    <w:rsid w:val="000F6A6D"/>
    <w:rsid w:val="00102C48"/>
    <w:rsid w:val="00106ECB"/>
    <w:rsid w:val="00111369"/>
    <w:rsid w:val="00114664"/>
    <w:rsid w:val="00135574"/>
    <w:rsid w:val="0013660B"/>
    <w:rsid w:val="001369B4"/>
    <w:rsid w:val="00141247"/>
    <w:rsid w:val="001423B8"/>
    <w:rsid w:val="0014724E"/>
    <w:rsid w:val="00153225"/>
    <w:rsid w:val="00166F52"/>
    <w:rsid w:val="0017181B"/>
    <w:rsid w:val="00175CEE"/>
    <w:rsid w:val="00177E1F"/>
    <w:rsid w:val="00181235"/>
    <w:rsid w:val="00184BEC"/>
    <w:rsid w:val="001865A5"/>
    <w:rsid w:val="00193A34"/>
    <w:rsid w:val="001A00F3"/>
    <w:rsid w:val="001A1EB0"/>
    <w:rsid w:val="001A40A9"/>
    <w:rsid w:val="001B52C4"/>
    <w:rsid w:val="001C7BD0"/>
    <w:rsid w:val="001D4F1F"/>
    <w:rsid w:val="001E4212"/>
    <w:rsid w:val="001E631E"/>
    <w:rsid w:val="001F2854"/>
    <w:rsid w:val="001F2AA5"/>
    <w:rsid w:val="001F2E34"/>
    <w:rsid w:val="001F40E5"/>
    <w:rsid w:val="001F43E8"/>
    <w:rsid w:val="001F6BAC"/>
    <w:rsid w:val="0020148B"/>
    <w:rsid w:val="002031D7"/>
    <w:rsid w:val="002073BE"/>
    <w:rsid w:val="00220BEC"/>
    <w:rsid w:val="00222D25"/>
    <w:rsid w:val="00227BF8"/>
    <w:rsid w:val="002304A2"/>
    <w:rsid w:val="00233458"/>
    <w:rsid w:val="00236D7E"/>
    <w:rsid w:val="002438B3"/>
    <w:rsid w:val="002447D3"/>
    <w:rsid w:val="00245348"/>
    <w:rsid w:val="00251E4A"/>
    <w:rsid w:val="00260E5C"/>
    <w:rsid w:val="00261EFA"/>
    <w:rsid w:val="00266344"/>
    <w:rsid w:val="002720C5"/>
    <w:rsid w:val="00277C26"/>
    <w:rsid w:val="00286821"/>
    <w:rsid w:val="0029058D"/>
    <w:rsid w:val="002A2A2A"/>
    <w:rsid w:val="002A3565"/>
    <w:rsid w:val="002A36CA"/>
    <w:rsid w:val="002A4FF4"/>
    <w:rsid w:val="002B0B4D"/>
    <w:rsid w:val="002B44F7"/>
    <w:rsid w:val="002C3309"/>
    <w:rsid w:val="002C70A2"/>
    <w:rsid w:val="002D2BF9"/>
    <w:rsid w:val="002D4582"/>
    <w:rsid w:val="002D4DEF"/>
    <w:rsid w:val="002D5847"/>
    <w:rsid w:val="002E2777"/>
    <w:rsid w:val="002E694C"/>
    <w:rsid w:val="002E7F83"/>
    <w:rsid w:val="002F0C25"/>
    <w:rsid w:val="002F1179"/>
    <w:rsid w:val="002F2C4C"/>
    <w:rsid w:val="002F3520"/>
    <w:rsid w:val="00300DA2"/>
    <w:rsid w:val="00300DD0"/>
    <w:rsid w:val="0030474B"/>
    <w:rsid w:val="0030615A"/>
    <w:rsid w:val="003100D0"/>
    <w:rsid w:val="00310FBF"/>
    <w:rsid w:val="00313DCD"/>
    <w:rsid w:val="0031564E"/>
    <w:rsid w:val="003267A4"/>
    <w:rsid w:val="003345AE"/>
    <w:rsid w:val="00334DA8"/>
    <w:rsid w:val="00336E06"/>
    <w:rsid w:val="0034181C"/>
    <w:rsid w:val="00342F6C"/>
    <w:rsid w:val="00344655"/>
    <w:rsid w:val="00344DDF"/>
    <w:rsid w:val="00354B78"/>
    <w:rsid w:val="0036141C"/>
    <w:rsid w:val="00364AD5"/>
    <w:rsid w:val="00376563"/>
    <w:rsid w:val="0038558F"/>
    <w:rsid w:val="00386BD0"/>
    <w:rsid w:val="003947E0"/>
    <w:rsid w:val="003A3453"/>
    <w:rsid w:val="003A4605"/>
    <w:rsid w:val="003A4B97"/>
    <w:rsid w:val="003A55AE"/>
    <w:rsid w:val="003C460B"/>
    <w:rsid w:val="003D2BCF"/>
    <w:rsid w:val="003D30AE"/>
    <w:rsid w:val="003D3944"/>
    <w:rsid w:val="003D4416"/>
    <w:rsid w:val="003E01D1"/>
    <w:rsid w:val="003E0DE0"/>
    <w:rsid w:val="003E15DA"/>
    <w:rsid w:val="003E1757"/>
    <w:rsid w:val="003E19B8"/>
    <w:rsid w:val="003E2268"/>
    <w:rsid w:val="003E2426"/>
    <w:rsid w:val="003F0197"/>
    <w:rsid w:val="003F12E5"/>
    <w:rsid w:val="003F626C"/>
    <w:rsid w:val="003F794A"/>
    <w:rsid w:val="004027C5"/>
    <w:rsid w:val="00405EE5"/>
    <w:rsid w:val="00421D2F"/>
    <w:rsid w:val="00430EEB"/>
    <w:rsid w:val="00431256"/>
    <w:rsid w:val="004318EC"/>
    <w:rsid w:val="0043476A"/>
    <w:rsid w:val="00436745"/>
    <w:rsid w:val="00441AC9"/>
    <w:rsid w:val="00443ECC"/>
    <w:rsid w:val="00446AEA"/>
    <w:rsid w:val="004579A1"/>
    <w:rsid w:val="0046497E"/>
    <w:rsid w:val="0046686C"/>
    <w:rsid w:val="00466CAF"/>
    <w:rsid w:val="00483464"/>
    <w:rsid w:val="00490A28"/>
    <w:rsid w:val="00491226"/>
    <w:rsid w:val="0049356A"/>
    <w:rsid w:val="00493C23"/>
    <w:rsid w:val="004A2008"/>
    <w:rsid w:val="004B7D52"/>
    <w:rsid w:val="004D0BE5"/>
    <w:rsid w:val="004D6CF8"/>
    <w:rsid w:val="004E1EDA"/>
    <w:rsid w:val="004F0280"/>
    <w:rsid w:val="004F0BA1"/>
    <w:rsid w:val="005041E0"/>
    <w:rsid w:val="0050481D"/>
    <w:rsid w:val="0050606A"/>
    <w:rsid w:val="00506EF1"/>
    <w:rsid w:val="005120E8"/>
    <w:rsid w:val="00513D9E"/>
    <w:rsid w:val="00521D5C"/>
    <w:rsid w:val="00522AFD"/>
    <w:rsid w:val="00533001"/>
    <w:rsid w:val="00533369"/>
    <w:rsid w:val="00534FC8"/>
    <w:rsid w:val="00540881"/>
    <w:rsid w:val="00541BF4"/>
    <w:rsid w:val="00544474"/>
    <w:rsid w:val="00550113"/>
    <w:rsid w:val="00563938"/>
    <w:rsid w:val="00566329"/>
    <w:rsid w:val="005743BB"/>
    <w:rsid w:val="00577DBB"/>
    <w:rsid w:val="00580978"/>
    <w:rsid w:val="005839D2"/>
    <w:rsid w:val="005908A9"/>
    <w:rsid w:val="00596AE8"/>
    <w:rsid w:val="00596E24"/>
    <w:rsid w:val="005A320D"/>
    <w:rsid w:val="005B258B"/>
    <w:rsid w:val="005B5F28"/>
    <w:rsid w:val="005B641D"/>
    <w:rsid w:val="005B6618"/>
    <w:rsid w:val="005C11F6"/>
    <w:rsid w:val="005C33AE"/>
    <w:rsid w:val="005D5BAC"/>
    <w:rsid w:val="005D5E94"/>
    <w:rsid w:val="005D7700"/>
    <w:rsid w:val="005F5BC7"/>
    <w:rsid w:val="006027C5"/>
    <w:rsid w:val="00617564"/>
    <w:rsid w:val="006179A5"/>
    <w:rsid w:val="00640E04"/>
    <w:rsid w:val="00643C1B"/>
    <w:rsid w:val="00644D59"/>
    <w:rsid w:val="0065299E"/>
    <w:rsid w:val="006541DA"/>
    <w:rsid w:val="00660DAA"/>
    <w:rsid w:val="00661184"/>
    <w:rsid w:val="0066168B"/>
    <w:rsid w:val="00666AE5"/>
    <w:rsid w:val="00673B1D"/>
    <w:rsid w:val="00674D97"/>
    <w:rsid w:val="0067751E"/>
    <w:rsid w:val="00680F4F"/>
    <w:rsid w:val="00681BCA"/>
    <w:rsid w:val="00684EA5"/>
    <w:rsid w:val="0068686A"/>
    <w:rsid w:val="0069721E"/>
    <w:rsid w:val="006A09A6"/>
    <w:rsid w:val="006A0A3D"/>
    <w:rsid w:val="006A1C0D"/>
    <w:rsid w:val="006B3EE0"/>
    <w:rsid w:val="006C0275"/>
    <w:rsid w:val="006C28D5"/>
    <w:rsid w:val="006C38F5"/>
    <w:rsid w:val="006C519A"/>
    <w:rsid w:val="006D29DE"/>
    <w:rsid w:val="006D3A68"/>
    <w:rsid w:val="006E1F5D"/>
    <w:rsid w:val="006F4219"/>
    <w:rsid w:val="006F5B52"/>
    <w:rsid w:val="006F6A5E"/>
    <w:rsid w:val="006F7A8C"/>
    <w:rsid w:val="006F7AE0"/>
    <w:rsid w:val="00700421"/>
    <w:rsid w:val="00702D58"/>
    <w:rsid w:val="00710D07"/>
    <w:rsid w:val="0071348A"/>
    <w:rsid w:val="007176BC"/>
    <w:rsid w:val="00717FD4"/>
    <w:rsid w:val="00722A5E"/>
    <w:rsid w:val="0072374D"/>
    <w:rsid w:val="00723DB4"/>
    <w:rsid w:val="007253A1"/>
    <w:rsid w:val="00731339"/>
    <w:rsid w:val="007324EF"/>
    <w:rsid w:val="00732D4D"/>
    <w:rsid w:val="007359AD"/>
    <w:rsid w:val="007411BE"/>
    <w:rsid w:val="00744D3B"/>
    <w:rsid w:val="0074759C"/>
    <w:rsid w:val="00756AD0"/>
    <w:rsid w:val="007608E7"/>
    <w:rsid w:val="0076711D"/>
    <w:rsid w:val="00770368"/>
    <w:rsid w:val="00777B7C"/>
    <w:rsid w:val="00783776"/>
    <w:rsid w:val="007847D0"/>
    <w:rsid w:val="007850B0"/>
    <w:rsid w:val="0078575D"/>
    <w:rsid w:val="00785788"/>
    <w:rsid w:val="007867D3"/>
    <w:rsid w:val="00787795"/>
    <w:rsid w:val="00795AF2"/>
    <w:rsid w:val="00796593"/>
    <w:rsid w:val="0079748C"/>
    <w:rsid w:val="007A1E15"/>
    <w:rsid w:val="007B1198"/>
    <w:rsid w:val="007B7896"/>
    <w:rsid w:val="007C076D"/>
    <w:rsid w:val="007C6E34"/>
    <w:rsid w:val="007D39D1"/>
    <w:rsid w:val="007E13D9"/>
    <w:rsid w:val="007E2F56"/>
    <w:rsid w:val="007E44C7"/>
    <w:rsid w:val="007E7E65"/>
    <w:rsid w:val="007E7EF2"/>
    <w:rsid w:val="007F12D1"/>
    <w:rsid w:val="007F15BD"/>
    <w:rsid w:val="007F20B0"/>
    <w:rsid w:val="007F4B82"/>
    <w:rsid w:val="0080457C"/>
    <w:rsid w:val="00805B77"/>
    <w:rsid w:val="00813E34"/>
    <w:rsid w:val="00831CD6"/>
    <w:rsid w:val="00837731"/>
    <w:rsid w:val="00845E80"/>
    <w:rsid w:val="00853DE7"/>
    <w:rsid w:val="00855422"/>
    <w:rsid w:val="0085621F"/>
    <w:rsid w:val="00861033"/>
    <w:rsid w:val="00863AEC"/>
    <w:rsid w:val="00881044"/>
    <w:rsid w:val="00885765"/>
    <w:rsid w:val="00886BC6"/>
    <w:rsid w:val="0089285A"/>
    <w:rsid w:val="008968C2"/>
    <w:rsid w:val="00897800"/>
    <w:rsid w:val="008A00B7"/>
    <w:rsid w:val="008A319D"/>
    <w:rsid w:val="008A339C"/>
    <w:rsid w:val="008A690E"/>
    <w:rsid w:val="008B4A39"/>
    <w:rsid w:val="008B5B75"/>
    <w:rsid w:val="008C26F5"/>
    <w:rsid w:val="008C2D0A"/>
    <w:rsid w:val="008C4050"/>
    <w:rsid w:val="008D1597"/>
    <w:rsid w:val="008D41CD"/>
    <w:rsid w:val="008D4582"/>
    <w:rsid w:val="008D5AE6"/>
    <w:rsid w:val="008D5F45"/>
    <w:rsid w:val="008E35EC"/>
    <w:rsid w:val="008E44DE"/>
    <w:rsid w:val="008F0A36"/>
    <w:rsid w:val="008F1A3A"/>
    <w:rsid w:val="008F5AA0"/>
    <w:rsid w:val="009006C0"/>
    <w:rsid w:val="00902959"/>
    <w:rsid w:val="00903265"/>
    <w:rsid w:val="00903DC7"/>
    <w:rsid w:val="009049A3"/>
    <w:rsid w:val="009107A0"/>
    <w:rsid w:val="00911644"/>
    <w:rsid w:val="009134AF"/>
    <w:rsid w:val="00915E51"/>
    <w:rsid w:val="00916851"/>
    <w:rsid w:val="00927352"/>
    <w:rsid w:val="0094419F"/>
    <w:rsid w:val="009508FE"/>
    <w:rsid w:val="00951C05"/>
    <w:rsid w:val="00953179"/>
    <w:rsid w:val="00954BBE"/>
    <w:rsid w:val="009630A5"/>
    <w:rsid w:val="00964C0C"/>
    <w:rsid w:val="0096595F"/>
    <w:rsid w:val="00966636"/>
    <w:rsid w:val="00973E97"/>
    <w:rsid w:val="00975628"/>
    <w:rsid w:val="00975E88"/>
    <w:rsid w:val="00983358"/>
    <w:rsid w:val="00983BFB"/>
    <w:rsid w:val="00984345"/>
    <w:rsid w:val="00984606"/>
    <w:rsid w:val="00991F3B"/>
    <w:rsid w:val="00992316"/>
    <w:rsid w:val="00992D88"/>
    <w:rsid w:val="00993F9D"/>
    <w:rsid w:val="00994BAC"/>
    <w:rsid w:val="009A3BA5"/>
    <w:rsid w:val="009B3036"/>
    <w:rsid w:val="009B3151"/>
    <w:rsid w:val="009C0E94"/>
    <w:rsid w:val="009C163C"/>
    <w:rsid w:val="009C2026"/>
    <w:rsid w:val="009C4D74"/>
    <w:rsid w:val="009C6ED2"/>
    <w:rsid w:val="009D0DC5"/>
    <w:rsid w:val="009D0F3D"/>
    <w:rsid w:val="009D1966"/>
    <w:rsid w:val="009D27F1"/>
    <w:rsid w:val="009D6F45"/>
    <w:rsid w:val="009E0236"/>
    <w:rsid w:val="009E0FCC"/>
    <w:rsid w:val="009E18CF"/>
    <w:rsid w:val="009E2B6B"/>
    <w:rsid w:val="009F07C7"/>
    <w:rsid w:val="00A00A43"/>
    <w:rsid w:val="00A133BB"/>
    <w:rsid w:val="00A1420F"/>
    <w:rsid w:val="00A16902"/>
    <w:rsid w:val="00A21B2B"/>
    <w:rsid w:val="00A225C0"/>
    <w:rsid w:val="00A2693B"/>
    <w:rsid w:val="00A30DC5"/>
    <w:rsid w:val="00A40295"/>
    <w:rsid w:val="00A408D7"/>
    <w:rsid w:val="00A4282F"/>
    <w:rsid w:val="00A435D8"/>
    <w:rsid w:val="00A44DF1"/>
    <w:rsid w:val="00A538BE"/>
    <w:rsid w:val="00A650D7"/>
    <w:rsid w:val="00A6541D"/>
    <w:rsid w:val="00A67586"/>
    <w:rsid w:val="00A72F8C"/>
    <w:rsid w:val="00A73C65"/>
    <w:rsid w:val="00A76FA5"/>
    <w:rsid w:val="00A82C07"/>
    <w:rsid w:val="00A85D3B"/>
    <w:rsid w:val="00A869DF"/>
    <w:rsid w:val="00A905F8"/>
    <w:rsid w:val="00AA06DD"/>
    <w:rsid w:val="00AA560A"/>
    <w:rsid w:val="00AA6633"/>
    <w:rsid w:val="00AA761C"/>
    <w:rsid w:val="00AB0E18"/>
    <w:rsid w:val="00AB23B5"/>
    <w:rsid w:val="00AB252E"/>
    <w:rsid w:val="00AB2719"/>
    <w:rsid w:val="00AB31F8"/>
    <w:rsid w:val="00AB6AE7"/>
    <w:rsid w:val="00AB6DC7"/>
    <w:rsid w:val="00AC04AB"/>
    <w:rsid w:val="00AC5507"/>
    <w:rsid w:val="00AC66A3"/>
    <w:rsid w:val="00AD1FE5"/>
    <w:rsid w:val="00AD526C"/>
    <w:rsid w:val="00AE09D2"/>
    <w:rsid w:val="00AE33C0"/>
    <w:rsid w:val="00AE5730"/>
    <w:rsid w:val="00AE61A3"/>
    <w:rsid w:val="00AE6880"/>
    <w:rsid w:val="00AE6DB5"/>
    <w:rsid w:val="00AF3D2D"/>
    <w:rsid w:val="00AF6675"/>
    <w:rsid w:val="00B06613"/>
    <w:rsid w:val="00B12082"/>
    <w:rsid w:val="00B17B95"/>
    <w:rsid w:val="00B22E55"/>
    <w:rsid w:val="00B27F6E"/>
    <w:rsid w:val="00B31E24"/>
    <w:rsid w:val="00B33256"/>
    <w:rsid w:val="00B33F21"/>
    <w:rsid w:val="00B47D26"/>
    <w:rsid w:val="00B50623"/>
    <w:rsid w:val="00B51C4D"/>
    <w:rsid w:val="00B52C1B"/>
    <w:rsid w:val="00B56E6C"/>
    <w:rsid w:val="00B631AC"/>
    <w:rsid w:val="00B66B3F"/>
    <w:rsid w:val="00B76FC1"/>
    <w:rsid w:val="00B805E1"/>
    <w:rsid w:val="00B90880"/>
    <w:rsid w:val="00B94786"/>
    <w:rsid w:val="00BA08DC"/>
    <w:rsid w:val="00BA15E9"/>
    <w:rsid w:val="00BA2AAB"/>
    <w:rsid w:val="00BA5C37"/>
    <w:rsid w:val="00BA7F37"/>
    <w:rsid w:val="00BB0C9E"/>
    <w:rsid w:val="00BB40FA"/>
    <w:rsid w:val="00BB6B5A"/>
    <w:rsid w:val="00BB7681"/>
    <w:rsid w:val="00BD42E8"/>
    <w:rsid w:val="00BD4DB4"/>
    <w:rsid w:val="00BE1CF6"/>
    <w:rsid w:val="00BE3273"/>
    <w:rsid w:val="00BE5404"/>
    <w:rsid w:val="00BF0D86"/>
    <w:rsid w:val="00BF78C7"/>
    <w:rsid w:val="00C02E62"/>
    <w:rsid w:val="00C0633B"/>
    <w:rsid w:val="00C06351"/>
    <w:rsid w:val="00C24350"/>
    <w:rsid w:val="00C24F18"/>
    <w:rsid w:val="00C25A18"/>
    <w:rsid w:val="00C3162A"/>
    <w:rsid w:val="00C324AF"/>
    <w:rsid w:val="00C32F17"/>
    <w:rsid w:val="00C32FB6"/>
    <w:rsid w:val="00C40AE4"/>
    <w:rsid w:val="00C46AF2"/>
    <w:rsid w:val="00C5546F"/>
    <w:rsid w:val="00C60B85"/>
    <w:rsid w:val="00C63BE5"/>
    <w:rsid w:val="00C65555"/>
    <w:rsid w:val="00C669C7"/>
    <w:rsid w:val="00C678EE"/>
    <w:rsid w:val="00C7174B"/>
    <w:rsid w:val="00C80D44"/>
    <w:rsid w:val="00C82B72"/>
    <w:rsid w:val="00C83A44"/>
    <w:rsid w:val="00C84764"/>
    <w:rsid w:val="00C85476"/>
    <w:rsid w:val="00C91DB2"/>
    <w:rsid w:val="00C937E8"/>
    <w:rsid w:val="00C96471"/>
    <w:rsid w:val="00CA0735"/>
    <w:rsid w:val="00CA4BC3"/>
    <w:rsid w:val="00CC64AE"/>
    <w:rsid w:val="00CC693E"/>
    <w:rsid w:val="00CC7519"/>
    <w:rsid w:val="00CD16E1"/>
    <w:rsid w:val="00CD4B07"/>
    <w:rsid w:val="00CD6F7B"/>
    <w:rsid w:val="00CE61F1"/>
    <w:rsid w:val="00CF3EC1"/>
    <w:rsid w:val="00CF5501"/>
    <w:rsid w:val="00D01A44"/>
    <w:rsid w:val="00D072F2"/>
    <w:rsid w:val="00D10018"/>
    <w:rsid w:val="00D1201E"/>
    <w:rsid w:val="00D12B78"/>
    <w:rsid w:val="00D164B0"/>
    <w:rsid w:val="00D165DB"/>
    <w:rsid w:val="00D2144D"/>
    <w:rsid w:val="00D23222"/>
    <w:rsid w:val="00D43718"/>
    <w:rsid w:val="00D51959"/>
    <w:rsid w:val="00D521B2"/>
    <w:rsid w:val="00D66EFE"/>
    <w:rsid w:val="00D723B8"/>
    <w:rsid w:val="00D86090"/>
    <w:rsid w:val="00D87413"/>
    <w:rsid w:val="00D90350"/>
    <w:rsid w:val="00DB44D0"/>
    <w:rsid w:val="00DB615D"/>
    <w:rsid w:val="00DC0917"/>
    <w:rsid w:val="00DC18C9"/>
    <w:rsid w:val="00DD05F4"/>
    <w:rsid w:val="00DD4C03"/>
    <w:rsid w:val="00DD6BA9"/>
    <w:rsid w:val="00DE62F7"/>
    <w:rsid w:val="00DE7CDA"/>
    <w:rsid w:val="00DF1EF8"/>
    <w:rsid w:val="00DF2D56"/>
    <w:rsid w:val="00DF771F"/>
    <w:rsid w:val="00E0158E"/>
    <w:rsid w:val="00E06698"/>
    <w:rsid w:val="00E07BE9"/>
    <w:rsid w:val="00E11C98"/>
    <w:rsid w:val="00E154BA"/>
    <w:rsid w:val="00E15BE9"/>
    <w:rsid w:val="00E22F7F"/>
    <w:rsid w:val="00E2312B"/>
    <w:rsid w:val="00E2356C"/>
    <w:rsid w:val="00E3020A"/>
    <w:rsid w:val="00E37E32"/>
    <w:rsid w:val="00E43F12"/>
    <w:rsid w:val="00E4502C"/>
    <w:rsid w:val="00E47438"/>
    <w:rsid w:val="00E56207"/>
    <w:rsid w:val="00E57036"/>
    <w:rsid w:val="00E619FA"/>
    <w:rsid w:val="00E739B2"/>
    <w:rsid w:val="00E73D43"/>
    <w:rsid w:val="00E74E5F"/>
    <w:rsid w:val="00E75F60"/>
    <w:rsid w:val="00E83A1A"/>
    <w:rsid w:val="00E85CF7"/>
    <w:rsid w:val="00E905FC"/>
    <w:rsid w:val="00E94BA4"/>
    <w:rsid w:val="00EA1123"/>
    <w:rsid w:val="00EA4167"/>
    <w:rsid w:val="00EA4F86"/>
    <w:rsid w:val="00EA6E58"/>
    <w:rsid w:val="00EB0D15"/>
    <w:rsid w:val="00EB3AC0"/>
    <w:rsid w:val="00EB4744"/>
    <w:rsid w:val="00EC12E0"/>
    <w:rsid w:val="00EC6700"/>
    <w:rsid w:val="00ED3CA2"/>
    <w:rsid w:val="00ED43D0"/>
    <w:rsid w:val="00ED5747"/>
    <w:rsid w:val="00EE0ECB"/>
    <w:rsid w:val="00EE3427"/>
    <w:rsid w:val="00EE62CD"/>
    <w:rsid w:val="00EE71FF"/>
    <w:rsid w:val="00EF1F8C"/>
    <w:rsid w:val="00EF4E89"/>
    <w:rsid w:val="00F02783"/>
    <w:rsid w:val="00F05AFF"/>
    <w:rsid w:val="00F10D01"/>
    <w:rsid w:val="00F13499"/>
    <w:rsid w:val="00F23272"/>
    <w:rsid w:val="00F232A4"/>
    <w:rsid w:val="00F2376E"/>
    <w:rsid w:val="00F278FB"/>
    <w:rsid w:val="00F31045"/>
    <w:rsid w:val="00F3326D"/>
    <w:rsid w:val="00F33A9E"/>
    <w:rsid w:val="00F34F8C"/>
    <w:rsid w:val="00F42EFD"/>
    <w:rsid w:val="00F439A4"/>
    <w:rsid w:val="00F44773"/>
    <w:rsid w:val="00F50B35"/>
    <w:rsid w:val="00F5150A"/>
    <w:rsid w:val="00F52589"/>
    <w:rsid w:val="00F55238"/>
    <w:rsid w:val="00F611F2"/>
    <w:rsid w:val="00F75B36"/>
    <w:rsid w:val="00F83BB9"/>
    <w:rsid w:val="00F83D17"/>
    <w:rsid w:val="00F94FDD"/>
    <w:rsid w:val="00FA5DB0"/>
    <w:rsid w:val="00FA6BA3"/>
    <w:rsid w:val="00FB16D8"/>
    <w:rsid w:val="00FB2D6F"/>
    <w:rsid w:val="00FB48DA"/>
    <w:rsid w:val="00FB7D2B"/>
    <w:rsid w:val="00FD25B2"/>
    <w:rsid w:val="00FD44C9"/>
    <w:rsid w:val="00FD455C"/>
    <w:rsid w:val="00FE1F10"/>
    <w:rsid w:val="00FE4184"/>
    <w:rsid w:val="41900E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F6A6F"/>
  <w15:docId w15:val="{AC8DDC76-B3D6-4F9C-924B-AC289830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57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D51959"/>
    <w:pPr>
      <w:jc w:val="left"/>
    </w:pPr>
  </w:style>
  <w:style w:type="paragraph" w:styleId="a4">
    <w:name w:val="footer"/>
    <w:basedOn w:val="a"/>
    <w:link w:val="a5"/>
    <w:uiPriority w:val="99"/>
    <w:unhideWhenUsed/>
    <w:rsid w:val="00D51959"/>
    <w:pPr>
      <w:tabs>
        <w:tab w:val="center" w:pos="4153"/>
        <w:tab w:val="right" w:pos="8306"/>
      </w:tabs>
      <w:snapToGrid w:val="0"/>
      <w:jc w:val="left"/>
    </w:pPr>
    <w:rPr>
      <w:sz w:val="18"/>
      <w:szCs w:val="18"/>
    </w:rPr>
  </w:style>
  <w:style w:type="paragraph" w:styleId="a6">
    <w:name w:val="header"/>
    <w:basedOn w:val="a"/>
    <w:link w:val="a7"/>
    <w:uiPriority w:val="99"/>
    <w:unhideWhenUsed/>
    <w:rsid w:val="00D5195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sid w:val="00D51959"/>
    <w:rPr>
      <w:sz w:val="18"/>
      <w:szCs w:val="18"/>
    </w:rPr>
  </w:style>
  <w:style w:type="character" w:customStyle="1" w:styleId="a5">
    <w:name w:val="页脚 字符"/>
    <w:basedOn w:val="a0"/>
    <w:link w:val="a4"/>
    <w:uiPriority w:val="99"/>
    <w:qFormat/>
    <w:rsid w:val="00D51959"/>
    <w:rPr>
      <w:sz w:val="18"/>
      <w:szCs w:val="18"/>
    </w:rPr>
  </w:style>
  <w:style w:type="paragraph" w:styleId="a8">
    <w:name w:val="List Paragraph"/>
    <w:basedOn w:val="a"/>
    <w:uiPriority w:val="34"/>
    <w:qFormat/>
    <w:rsid w:val="00E2312B"/>
    <w:pPr>
      <w:ind w:firstLineChars="200" w:firstLine="420"/>
    </w:pPr>
  </w:style>
  <w:style w:type="paragraph" w:styleId="a9">
    <w:name w:val="Normal (Web)"/>
    <w:basedOn w:val="a"/>
    <w:uiPriority w:val="99"/>
    <w:unhideWhenUsed/>
    <w:rsid w:val="005B258B"/>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ab"/>
    <w:uiPriority w:val="99"/>
    <w:semiHidden/>
    <w:unhideWhenUsed/>
    <w:rsid w:val="00903DC7"/>
    <w:rPr>
      <w:sz w:val="18"/>
      <w:szCs w:val="18"/>
    </w:rPr>
  </w:style>
  <w:style w:type="character" w:customStyle="1" w:styleId="ab">
    <w:name w:val="批注框文本 字符"/>
    <w:basedOn w:val="a0"/>
    <w:link w:val="aa"/>
    <w:uiPriority w:val="99"/>
    <w:semiHidden/>
    <w:rsid w:val="00903DC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7327">
      <w:bodyDiv w:val="1"/>
      <w:marLeft w:val="0"/>
      <w:marRight w:val="0"/>
      <w:marTop w:val="0"/>
      <w:marBottom w:val="0"/>
      <w:divBdr>
        <w:top w:val="none" w:sz="0" w:space="0" w:color="auto"/>
        <w:left w:val="none" w:sz="0" w:space="0" w:color="auto"/>
        <w:bottom w:val="none" w:sz="0" w:space="0" w:color="auto"/>
        <w:right w:val="none" w:sz="0" w:space="0" w:color="auto"/>
      </w:divBdr>
      <w:divsChild>
        <w:div w:id="1651396250">
          <w:marLeft w:val="0"/>
          <w:marRight w:val="0"/>
          <w:marTop w:val="0"/>
          <w:marBottom w:val="0"/>
          <w:divBdr>
            <w:top w:val="none" w:sz="0" w:space="0" w:color="auto"/>
            <w:left w:val="none" w:sz="0" w:space="0" w:color="auto"/>
            <w:bottom w:val="none" w:sz="0" w:space="0" w:color="auto"/>
            <w:right w:val="none" w:sz="0" w:space="0" w:color="auto"/>
          </w:divBdr>
        </w:div>
      </w:divsChild>
    </w:div>
    <w:div w:id="179782762">
      <w:bodyDiv w:val="1"/>
      <w:marLeft w:val="0"/>
      <w:marRight w:val="0"/>
      <w:marTop w:val="0"/>
      <w:marBottom w:val="0"/>
      <w:divBdr>
        <w:top w:val="none" w:sz="0" w:space="0" w:color="auto"/>
        <w:left w:val="none" w:sz="0" w:space="0" w:color="auto"/>
        <w:bottom w:val="none" w:sz="0" w:space="0" w:color="auto"/>
        <w:right w:val="none" w:sz="0" w:space="0" w:color="auto"/>
      </w:divBdr>
      <w:divsChild>
        <w:div w:id="40903122">
          <w:marLeft w:val="0"/>
          <w:marRight w:val="0"/>
          <w:marTop w:val="0"/>
          <w:marBottom w:val="0"/>
          <w:divBdr>
            <w:top w:val="none" w:sz="0" w:space="0" w:color="auto"/>
            <w:left w:val="none" w:sz="0" w:space="0" w:color="auto"/>
            <w:bottom w:val="none" w:sz="0" w:space="0" w:color="auto"/>
            <w:right w:val="none" w:sz="0" w:space="0" w:color="auto"/>
          </w:divBdr>
        </w:div>
      </w:divsChild>
    </w:div>
    <w:div w:id="343284416">
      <w:bodyDiv w:val="1"/>
      <w:marLeft w:val="0"/>
      <w:marRight w:val="0"/>
      <w:marTop w:val="0"/>
      <w:marBottom w:val="0"/>
      <w:divBdr>
        <w:top w:val="none" w:sz="0" w:space="0" w:color="auto"/>
        <w:left w:val="none" w:sz="0" w:space="0" w:color="auto"/>
        <w:bottom w:val="none" w:sz="0" w:space="0" w:color="auto"/>
        <w:right w:val="none" w:sz="0" w:space="0" w:color="auto"/>
      </w:divBdr>
    </w:div>
    <w:div w:id="550656672">
      <w:bodyDiv w:val="1"/>
      <w:marLeft w:val="0"/>
      <w:marRight w:val="0"/>
      <w:marTop w:val="0"/>
      <w:marBottom w:val="0"/>
      <w:divBdr>
        <w:top w:val="none" w:sz="0" w:space="0" w:color="auto"/>
        <w:left w:val="none" w:sz="0" w:space="0" w:color="auto"/>
        <w:bottom w:val="none" w:sz="0" w:space="0" w:color="auto"/>
        <w:right w:val="none" w:sz="0" w:space="0" w:color="auto"/>
      </w:divBdr>
      <w:divsChild>
        <w:div w:id="1405302335">
          <w:marLeft w:val="0"/>
          <w:marRight w:val="0"/>
          <w:marTop w:val="0"/>
          <w:marBottom w:val="0"/>
          <w:divBdr>
            <w:top w:val="none" w:sz="0" w:space="0" w:color="auto"/>
            <w:left w:val="none" w:sz="0" w:space="0" w:color="auto"/>
            <w:bottom w:val="none" w:sz="0" w:space="0" w:color="auto"/>
            <w:right w:val="none" w:sz="0" w:space="0" w:color="auto"/>
          </w:divBdr>
        </w:div>
      </w:divsChild>
    </w:div>
    <w:div w:id="684405479">
      <w:bodyDiv w:val="1"/>
      <w:marLeft w:val="0"/>
      <w:marRight w:val="0"/>
      <w:marTop w:val="0"/>
      <w:marBottom w:val="0"/>
      <w:divBdr>
        <w:top w:val="none" w:sz="0" w:space="0" w:color="auto"/>
        <w:left w:val="none" w:sz="0" w:space="0" w:color="auto"/>
        <w:bottom w:val="none" w:sz="0" w:space="0" w:color="auto"/>
        <w:right w:val="none" w:sz="0" w:space="0" w:color="auto"/>
      </w:divBdr>
      <w:divsChild>
        <w:div w:id="1078668365">
          <w:marLeft w:val="0"/>
          <w:marRight w:val="0"/>
          <w:marTop w:val="0"/>
          <w:marBottom w:val="0"/>
          <w:divBdr>
            <w:top w:val="none" w:sz="0" w:space="0" w:color="auto"/>
            <w:left w:val="none" w:sz="0" w:space="0" w:color="auto"/>
            <w:bottom w:val="none" w:sz="0" w:space="0" w:color="auto"/>
            <w:right w:val="none" w:sz="0" w:space="0" w:color="auto"/>
          </w:divBdr>
        </w:div>
      </w:divsChild>
    </w:div>
    <w:div w:id="871260450">
      <w:bodyDiv w:val="1"/>
      <w:marLeft w:val="0"/>
      <w:marRight w:val="0"/>
      <w:marTop w:val="0"/>
      <w:marBottom w:val="0"/>
      <w:divBdr>
        <w:top w:val="none" w:sz="0" w:space="0" w:color="auto"/>
        <w:left w:val="none" w:sz="0" w:space="0" w:color="auto"/>
        <w:bottom w:val="none" w:sz="0" w:space="0" w:color="auto"/>
        <w:right w:val="none" w:sz="0" w:space="0" w:color="auto"/>
      </w:divBdr>
      <w:divsChild>
        <w:div w:id="174922148">
          <w:marLeft w:val="0"/>
          <w:marRight w:val="0"/>
          <w:marTop w:val="0"/>
          <w:marBottom w:val="0"/>
          <w:divBdr>
            <w:top w:val="none" w:sz="0" w:space="0" w:color="auto"/>
            <w:left w:val="none" w:sz="0" w:space="0" w:color="auto"/>
            <w:bottom w:val="none" w:sz="0" w:space="0" w:color="auto"/>
            <w:right w:val="none" w:sz="0" w:space="0" w:color="auto"/>
          </w:divBdr>
        </w:div>
      </w:divsChild>
    </w:div>
    <w:div w:id="978271068">
      <w:bodyDiv w:val="1"/>
      <w:marLeft w:val="0"/>
      <w:marRight w:val="0"/>
      <w:marTop w:val="0"/>
      <w:marBottom w:val="0"/>
      <w:divBdr>
        <w:top w:val="none" w:sz="0" w:space="0" w:color="auto"/>
        <w:left w:val="none" w:sz="0" w:space="0" w:color="auto"/>
        <w:bottom w:val="none" w:sz="0" w:space="0" w:color="auto"/>
        <w:right w:val="none" w:sz="0" w:space="0" w:color="auto"/>
      </w:divBdr>
      <w:divsChild>
        <w:div w:id="141384782">
          <w:marLeft w:val="0"/>
          <w:marRight w:val="0"/>
          <w:marTop w:val="0"/>
          <w:marBottom w:val="0"/>
          <w:divBdr>
            <w:top w:val="none" w:sz="0" w:space="0" w:color="auto"/>
            <w:left w:val="none" w:sz="0" w:space="0" w:color="auto"/>
            <w:bottom w:val="none" w:sz="0" w:space="0" w:color="auto"/>
            <w:right w:val="none" w:sz="0" w:space="0" w:color="auto"/>
          </w:divBdr>
        </w:div>
      </w:divsChild>
    </w:div>
    <w:div w:id="1168864500">
      <w:bodyDiv w:val="1"/>
      <w:marLeft w:val="0"/>
      <w:marRight w:val="0"/>
      <w:marTop w:val="0"/>
      <w:marBottom w:val="0"/>
      <w:divBdr>
        <w:top w:val="none" w:sz="0" w:space="0" w:color="auto"/>
        <w:left w:val="none" w:sz="0" w:space="0" w:color="auto"/>
        <w:bottom w:val="none" w:sz="0" w:space="0" w:color="auto"/>
        <w:right w:val="none" w:sz="0" w:space="0" w:color="auto"/>
      </w:divBdr>
      <w:divsChild>
        <w:div w:id="1801267391">
          <w:marLeft w:val="0"/>
          <w:marRight w:val="0"/>
          <w:marTop w:val="0"/>
          <w:marBottom w:val="0"/>
          <w:divBdr>
            <w:top w:val="none" w:sz="0" w:space="0" w:color="auto"/>
            <w:left w:val="none" w:sz="0" w:space="0" w:color="auto"/>
            <w:bottom w:val="none" w:sz="0" w:space="0" w:color="auto"/>
            <w:right w:val="none" w:sz="0" w:space="0" w:color="auto"/>
          </w:divBdr>
        </w:div>
      </w:divsChild>
    </w:div>
    <w:div w:id="1216503938">
      <w:bodyDiv w:val="1"/>
      <w:marLeft w:val="0"/>
      <w:marRight w:val="0"/>
      <w:marTop w:val="0"/>
      <w:marBottom w:val="0"/>
      <w:divBdr>
        <w:top w:val="none" w:sz="0" w:space="0" w:color="auto"/>
        <w:left w:val="none" w:sz="0" w:space="0" w:color="auto"/>
        <w:bottom w:val="none" w:sz="0" w:space="0" w:color="auto"/>
        <w:right w:val="none" w:sz="0" w:space="0" w:color="auto"/>
      </w:divBdr>
      <w:divsChild>
        <w:div w:id="1720978294">
          <w:marLeft w:val="0"/>
          <w:marRight w:val="0"/>
          <w:marTop w:val="0"/>
          <w:marBottom w:val="0"/>
          <w:divBdr>
            <w:top w:val="none" w:sz="0" w:space="0" w:color="auto"/>
            <w:left w:val="none" w:sz="0" w:space="0" w:color="auto"/>
            <w:bottom w:val="none" w:sz="0" w:space="0" w:color="auto"/>
            <w:right w:val="none" w:sz="0" w:space="0" w:color="auto"/>
          </w:divBdr>
        </w:div>
      </w:divsChild>
    </w:div>
    <w:div w:id="1637491763">
      <w:bodyDiv w:val="1"/>
      <w:marLeft w:val="0"/>
      <w:marRight w:val="0"/>
      <w:marTop w:val="0"/>
      <w:marBottom w:val="0"/>
      <w:divBdr>
        <w:top w:val="none" w:sz="0" w:space="0" w:color="auto"/>
        <w:left w:val="none" w:sz="0" w:space="0" w:color="auto"/>
        <w:bottom w:val="none" w:sz="0" w:space="0" w:color="auto"/>
        <w:right w:val="none" w:sz="0" w:space="0" w:color="auto"/>
      </w:divBdr>
      <w:divsChild>
        <w:div w:id="433091615">
          <w:marLeft w:val="0"/>
          <w:marRight w:val="0"/>
          <w:marTop w:val="0"/>
          <w:marBottom w:val="0"/>
          <w:divBdr>
            <w:top w:val="none" w:sz="0" w:space="0" w:color="auto"/>
            <w:left w:val="none" w:sz="0" w:space="0" w:color="auto"/>
            <w:bottom w:val="none" w:sz="0" w:space="0" w:color="auto"/>
            <w:right w:val="none" w:sz="0" w:space="0" w:color="auto"/>
          </w:divBdr>
        </w:div>
      </w:divsChild>
    </w:div>
    <w:div w:id="1866017951">
      <w:bodyDiv w:val="1"/>
      <w:marLeft w:val="0"/>
      <w:marRight w:val="0"/>
      <w:marTop w:val="0"/>
      <w:marBottom w:val="0"/>
      <w:divBdr>
        <w:top w:val="none" w:sz="0" w:space="0" w:color="auto"/>
        <w:left w:val="none" w:sz="0" w:space="0" w:color="auto"/>
        <w:bottom w:val="none" w:sz="0" w:space="0" w:color="auto"/>
        <w:right w:val="none" w:sz="0" w:space="0" w:color="auto"/>
      </w:divBdr>
      <w:divsChild>
        <w:div w:id="141629351">
          <w:marLeft w:val="0"/>
          <w:marRight w:val="0"/>
          <w:marTop w:val="0"/>
          <w:marBottom w:val="0"/>
          <w:divBdr>
            <w:top w:val="none" w:sz="0" w:space="0" w:color="auto"/>
            <w:left w:val="none" w:sz="0" w:space="0" w:color="auto"/>
            <w:bottom w:val="none" w:sz="0" w:space="0" w:color="auto"/>
            <w:right w:val="none" w:sz="0" w:space="0" w:color="auto"/>
          </w:divBdr>
        </w:div>
      </w:divsChild>
    </w:div>
    <w:div w:id="1942715389">
      <w:bodyDiv w:val="1"/>
      <w:marLeft w:val="0"/>
      <w:marRight w:val="0"/>
      <w:marTop w:val="0"/>
      <w:marBottom w:val="0"/>
      <w:divBdr>
        <w:top w:val="none" w:sz="0" w:space="0" w:color="auto"/>
        <w:left w:val="none" w:sz="0" w:space="0" w:color="auto"/>
        <w:bottom w:val="none" w:sz="0" w:space="0" w:color="auto"/>
        <w:right w:val="none" w:sz="0" w:space="0" w:color="auto"/>
      </w:divBdr>
      <w:divsChild>
        <w:div w:id="1155685295">
          <w:marLeft w:val="0"/>
          <w:marRight w:val="0"/>
          <w:marTop w:val="0"/>
          <w:marBottom w:val="0"/>
          <w:divBdr>
            <w:top w:val="none" w:sz="0" w:space="0" w:color="auto"/>
            <w:left w:val="none" w:sz="0" w:space="0" w:color="auto"/>
            <w:bottom w:val="none" w:sz="0" w:space="0" w:color="auto"/>
            <w:right w:val="none" w:sz="0" w:space="0" w:color="auto"/>
          </w:divBdr>
        </w:div>
      </w:divsChild>
    </w:div>
    <w:div w:id="2123111088">
      <w:bodyDiv w:val="1"/>
      <w:marLeft w:val="0"/>
      <w:marRight w:val="0"/>
      <w:marTop w:val="0"/>
      <w:marBottom w:val="0"/>
      <w:divBdr>
        <w:top w:val="none" w:sz="0" w:space="0" w:color="auto"/>
        <w:left w:val="none" w:sz="0" w:space="0" w:color="auto"/>
        <w:bottom w:val="none" w:sz="0" w:space="0" w:color="auto"/>
        <w:right w:val="none" w:sz="0" w:space="0" w:color="auto"/>
      </w:divBdr>
      <w:divsChild>
        <w:div w:id="11536473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10</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刘翔</dc:creator>
  <cp:lastModifiedBy>朱智敏</cp:lastModifiedBy>
  <cp:revision>393</cp:revision>
  <cp:lastPrinted>2023-10-13T02:20:00Z</cp:lastPrinted>
  <dcterms:created xsi:type="dcterms:W3CDTF">2021-01-19T14:01:00Z</dcterms:created>
  <dcterms:modified xsi:type="dcterms:W3CDTF">2023-10-16T03:03:00Z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